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0716" w:rsidR="00DA07CD" w:rsidP="0092265C" w:rsidRDefault="00F5692E" w14:paraId="0FFA34AF" w14:textId="77777777">
      <w:pPr>
        <w:spacing w:after="0" w:line="240" w:lineRule="auto"/>
        <w:jc w:val="center"/>
        <w:rPr>
          <w:sz w:val="32"/>
          <w:szCs w:val="32"/>
        </w:rPr>
      </w:pPr>
      <w:r w:rsidRPr="00060716">
        <w:rPr>
          <w:sz w:val="32"/>
          <w:szCs w:val="32"/>
        </w:rPr>
        <w:t>Meeting of</w:t>
      </w:r>
    </w:p>
    <w:p w:rsidRPr="00060716" w:rsidR="00F5692E" w:rsidP="00F5692E" w:rsidRDefault="00F5692E" w14:paraId="4D948775" w14:textId="77777777">
      <w:pPr>
        <w:spacing w:after="0" w:line="240" w:lineRule="auto"/>
        <w:jc w:val="center"/>
        <w:rPr>
          <w:sz w:val="32"/>
          <w:szCs w:val="32"/>
        </w:rPr>
      </w:pPr>
      <w:r w:rsidRPr="00060716">
        <w:rPr>
          <w:sz w:val="32"/>
          <w:szCs w:val="32"/>
        </w:rPr>
        <w:t>Weston Village Hall Management Committee</w:t>
      </w:r>
    </w:p>
    <w:p w:rsidRPr="00060716" w:rsidR="0092265C" w:rsidP="00F5692E" w:rsidRDefault="308BA7D9" w14:paraId="108B74CA" w14:textId="64F84329">
      <w:pPr>
        <w:spacing w:after="0" w:line="240" w:lineRule="auto"/>
        <w:jc w:val="center"/>
        <w:rPr>
          <w:sz w:val="32"/>
          <w:szCs w:val="32"/>
        </w:rPr>
      </w:pPr>
      <w:r w:rsidRPr="308BA7D9">
        <w:rPr>
          <w:sz w:val="32"/>
          <w:szCs w:val="32"/>
        </w:rPr>
        <w:t xml:space="preserve">On Tuesday, </w:t>
      </w:r>
      <w:r w:rsidR="00CF6867">
        <w:rPr>
          <w:sz w:val="32"/>
          <w:szCs w:val="32"/>
        </w:rPr>
        <w:t xml:space="preserve">24 January </w:t>
      </w:r>
      <w:r w:rsidRPr="308BA7D9">
        <w:rPr>
          <w:sz w:val="32"/>
          <w:szCs w:val="32"/>
        </w:rPr>
        <w:t>202</w:t>
      </w:r>
      <w:r w:rsidR="00CF6867">
        <w:rPr>
          <w:sz w:val="32"/>
          <w:szCs w:val="32"/>
        </w:rPr>
        <w:t>3</w:t>
      </w:r>
      <w:r w:rsidRPr="308BA7D9">
        <w:rPr>
          <w:sz w:val="32"/>
          <w:szCs w:val="32"/>
        </w:rPr>
        <w:t xml:space="preserve"> at 7:00 pm</w:t>
      </w:r>
    </w:p>
    <w:p w:rsidRPr="00060716" w:rsidR="0092265C" w:rsidP="00F5692E" w:rsidRDefault="0092265C" w14:paraId="672A6659" w14:textId="77777777">
      <w:pPr>
        <w:spacing w:after="0" w:line="240" w:lineRule="auto"/>
        <w:jc w:val="center"/>
        <w:rPr>
          <w:sz w:val="24"/>
          <w:szCs w:val="24"/>
        </w:rPr>
      </w:pPr>
    </w:p>
    <w:p w:rsidR="00B455E6" w:rsidP="308BA7D9" w:rsidRDefault="308BA7D9" w14:paraId="2BA8EA97" w14:textId="1EE98176">
      <w:pPr>
        <w:tabs>
          <w:tab w:val="left" w:pos="1260"/>
        </w:tabs>
        <w:jc w:val="center"/>
        <w:rPr>
          <w:rFonts w:asciiTheme="minorHAnsi" w:hAnsiTheme="minorHAnsi" w:eastAsiaTheme="minorEastAsia" w:cstheme="minorBidi"/>
          <w:sz w:val="24"/>
          <w:szCs w:val="24"/>
        </w:rPr>
      </w:pPr>
      <w:r w:rsidRPr="308BA7D9">
        <w:rPr>
          <w:rFonts w:asciiTheme="minorHAnsi" w:hAnsiTheme="minorHAnsi" w:eastAsiaTheme="minorEastAsia" w:cstheme="minorBidi"/>
          <w:sz w:val="24"/>
          <w:szCs w:val="24"/>
        </w:rPr>
        <w:t>Attending: Angel Martin (Chairperson); Alison Elsmore (Treasurer/Secretary)</w:t>
      </w:r>
    </w:p>
    <w:p w:rsidR="00F567D0" w:rsidP="308BA7D9" w:rsidRDefault="308BA7D9" w14:paraId="07B420E8" w14:textId="346B4B33">
      <w:pPr>
        <w:tabs>
          <w:tab w:val="left" w:pos="1260"/>
        </w:tabs>
        <w:jc w:val="center"/>
        <w:rPr>
          <w:rFonts w:asciiTheme="minorHAnsi" w:hAnsiTheme="minorHAnsi" w:eastAsiaTheme="minorEastAsia" w:cstheme="minorBidi"/>
          <w:sz w:val="24"/>
          <w:szCs w:val="24"/>
        </w:rPr>
      </w:pPr>
      <w:r w:rsidRPr="308BA7D9">
        <w:rPr>
          <w:rFonts w:asciiTheme="minorHAnsi" w:hAnsiTheme="minorHAnsi" w:eastAsiaTheme="minorEastAsia" w:cstheme="minorBidi"/>
          <w:sz w:val="24"/>
          <w:szCs w:val="24"/>
        </w:rPr>
        <w:t xml:space="preserve">Derek Gair (Lettings); Julie Gair (Minute Secretary); Gail Wray (PC Representative); </w:t>
      </w:r>
    </w:p>
    <w:p w:rsidR="00B455E6" w:rsidP="308BA7D9" w:rsidRDefault="308BA7D9" w14:paraId="31932EF3" w14:textId="7806B4DD">
      <w:pPr>
        <w:tabs>
          <w:tab w:val="left" w:pos="1260"/>
        </w:tabs>
        <w:jc w:val="center"/>
        <w:rPr>
          <w:rFonts w:asciiTheme="minorHAnsi" w:hAnsiTheme="minorHAnsi" w:eastAsiaTheme="minorEastAsia" w:cstheme="minorBidi"/>
          <w:sz w:val="24"/>
          <w:szCs w:val="24"/>
        </w:rPr>
      </w:pPr>
      <w:r w:rsidRPr="308BA7D9">
        <w:rPr>
          <w:rFonts w:asciiTheme="minorHAnsi" w:hAnsiTheme="minorHAnsi" w:eastAsiaTheme="minorEastAsia" w:cstheme="minorBidi"/>
          <w:sz w:val="24"/>
          <w:szCs w:val="24"/>
        </w:rPr>
        <w:t>Hemant Patel</w:t>
      </w:r>
      <w:r w:rsidR="0072407C">
        <w:rPr>
          <w:rFonts w:asciiTheme="minorHAnsi" w:hAnsiTheme="minorHAnsi" w:eastAsiaTheme="minorEastAsia" w:cstheme="minorBidi"/>
          <w:sz w:val="24"/>
          <w:szCs w:val="24"/>
        </w:rPr>
        <w:t xml:space="preserve"> (Communication/</w:t>
      </w:r>
      <w:r w:rsidR="00182375">
        <w:rPr>
          <w:rFonts w:asciiTheme="minorHAnsi" w:hAnsiTheme="minorHAnsi" w:eastAsiaTheme="minorEastAsia" w:cstheme="minorBidi"/>
          <w:sz w:val="24"/>
          <w:szCs w:val="24"/>
        </w:rPr>
        <w:t>Website</w:t>
      </w:r>
      <w:r w:rsidR="0072407C">
        <w:rPr>
          <w:rFonts w:asciiTheme="minorHAnsi" w:hAnsiTheme="minorHAnsi" w:eastAsiaTheme="minorEastAsia" w:cstheme="minorBidi"/>
          <w:sz w:val="24"/>
          <w:szCs w:val="24"/>
        </w:rPr>
        <w:t>)</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8027"/>
        <w:gridCol w:w="1559"/>
      </w:tblGrid>
      <w:tr w:rsidRPr="006A040D" w:rsidR="00E636C2" w:rsidTr="3E34A81F" w14:paraId="213750BE" w14:textId="77777777">
        <w:tc>
          <w:tcPr>
            <w:tcW w:w="870" w:type="dxa"/>
            <w:shd w:val="clear" w:color="auto" w:fill="auto"/>
            <w:tcMar/>
          </w:tcPr>
          <w:p w:rsidRPr="006A040D" w:rsidR="00854A2D" w:rsidP="006A040D" w:rsidRDefault="00B455E6" w14:paraId="0583C07E" w14:textId="77777777">
            <w:pPr>
              <w:tabs>
                <w:tab w:val="left" w:pos="1260"/>
              </w:tabs>
              <w:spacing w:after="0" w:line="240" w:lineRule="auto"/>
              <w:rPr>
                <w:sz w:val="24"/>
                <w:szCs w:val="24"/>
              </w:rPr>
            </w:pPr>
            <w:r w:rsidRPr="006A040D">
              <w:rPr>
                <w:sz w:val="24"/>
                <w:szCs w:val="24"/>
              </w:rPr>
              <w:t xml:space="preserve"> </w:t>
            </w:r>
            <w:r w:rsidRPr="006A040D" w:rsidR="00854A2D">
              <w:rPr>
                <w:sz w:val="24"/>
                <w:szCs w:val="24"/>
              </w:rPr>
              <w:t>Item</w:t>
            </w:r>
          </w:p>
        </w:tc>
        <w:tc>
          <w:tcPr>
            <w:tcW w:w="8027" w:type="dxa"/>
            <w:shd w:val="clear" w:color="auto" w:fill="auto"/>
            <w:tcMar/>
          </w:tcPr>
          <w:p w:rsidRPr="006A040D" w:rsidR="00854A2D" w:rsidP="006A040D" w:rsidRDefault="00AF6CA4" w14:paraId="0231F8D0" w14:textId="77777777">
            <w:pPr>
              <w:tabs>
                <w:tab w:val="left" w:pos="1260"/>
              </w:tabs>
              <w:spacing w:after="0" w:line="240" w:lineRule="auto"/>
              <w:rPr>
                <w:sz w:val="24"/>
                <w:szCs w:val="24"/>
              </w:rPr>
            </w:pPr>
            <w:r w:rsidRPr="006A040D">
              <w:rPr>
                <w:sz w:val="24"/>
                <w:szCs w:val="24"/>
              </w:rPr>
              <w:t>Details</w:t>
            </w:r>
          </w:p>
        </w:tc>
        <w:tc>
          <w:tcPr>
            <w:tcW w:w="1559" w:type="dxa"/>
            <w:shd w:val="clear" w:color="auto" w:fill="auto"/>
            <w:tcMar/>
          </w:tcPr>
          <w:p w:rsidRPr="006A040D" w:rsidR="00854A2D" w:rsidP="006A040D" w:rsidRDefault="00AF6CA4" w14:paraId="5CE446E2" w14:textId="77777777">
            <w:pPr>
              <w:tabs>
                <w:tab w:val="left" w:pos="1260"/>
              </w:tabs>
              <w:spacing w:after="0" w:line="240" w:lineRule="auto"/>
              <w:rPr>
                <w:sz w:val="24"/>
                <w:szCs w:val="24"/>
              </w:rPr>
            </w:pPr>
            <w:r w:rsidRPr="006A040D">
              <w:rPr>
                <w:sz w:val="24"/>
                <w:szCs w:val="24"/>
              </w:rPr>
              <w:t>Action</w:t>
            </w:r>
          </w:p>
        </w:tc>
      </w:tr>
      <w:tr w:rsidRPr="006A040D" w:rsidR="00E636C2" w:rsidTr="3E34A81F" w14:paraId="763E61A4" w14:textId="77777777">
        <w:tc>
          <w:tcPr>
            <w:tcW w:w="870" w:type="dxa"/>
            <w:shd w:val="clear" w:color="auto" w:fill="auto"/>
            <w:tcMar/>
          </w:tcPr>
          <w:p w:rsidRPr="006A040D" w:rsidR="00854A2D" w:rsidP="0064777D" w:rsidRDefault="001A6D80" w14:paraId="4B3AA50C" w14:textId="77777777">
            <w:pPr>
              <w:tabs>
                <w:tab w:val="left" w:pos="1260"/>
              </w:tabs>
              <w:spacing w:after="0" w:line="240" w:lineRule="auto"/>
              <w:rPr>
                <w:b/>
                <w:bCs/>
                <w:sz w:val="24"/>
                <w:szCs w:val="24"/>
              </w:rPr>
            </w:pPr>
            <w:r w:rsidRPr="006A040D">
              <w:rPr>
                <w:b/>
                <w:bCs/>
                <w:sz w:val="28"/>
                <w:szCs w:val="28"/>
              </w:rPr>
              <w:t>1.0</w:t>
            </w:r>
          </w:p>
        </w:tc>
        <w:tc>
          <w:tcPr>
            <w:tcW w:w="8027" w:type="dxa"/>
            <w:shd w:val="clear" w:color="auto" w:fill="auto"/>
            <w:tcMar/>
          </w:tcPr>
          <w:p w:rsidRPr="006A040D" w:rsidR="007C5B9A" w:rsidP="000166E4" w:rsidRDefault="69CF151E" w14:paraId="0A37501D" w14:textId="26D17021">
            <w:pPr>
              <w:tabs>
                <w:tab w:val="left" w:pos="1260"/>
              </w:tabs>
              <w:spacing w:after="0" w:line="240" w:lineRule="auto"/>
              <w:rPr>
                <w:sz w:val="24"/>
                <w:szCs w:val="24"/>
              </w:rPr>
            </w:pPr>
            <w:r w:rsidRPr="69CF151E">
              <w:rPr>
                <w:b/>
                <w:bCs/>
                <w:sz w:val="28"/>
                <w:szCs w:val="28"/>
              </w:rPr>
              <w:t>AM welcomed</w:t>
            </w:r>
            <w:r w:rsidRPr="69CF151E">
              <w:rPr>
                <w:sz w:val="28"/>
                <w:szCs w:val="28"/>
              </w:rPr>
              <w:t xml:space="preserve"> </w:t>
            </w:r>
            <w:r w:rsidRPr="69CF151E">
              <w:rPr>
                <w:sz w:val="24"/>
                <w:szCs w:val="24"/>
              </w:rPr>
              <w:t xml:space="preserve">everyone to the meeting. </w:t>
            </w:r>
          </w:p>
        </w:tc>
        <w:tc>
          <w:tcPr>
            <w:tcW w:w="1559" w:type="dxa"/>
            <w:shd w:val="clear" w:color="auto" w:fill="auto"/>
            <w:tcMar/>
          </w:tcPr>
          <w:p w:rsidRPr="006A040D" w:rsidR="00854A2D" w:rsidP="006A040D" w:rsidRDefault="00854A2D" w14:paraId="5DAB6C7B" w14:textId="77777777">
            <w:pPr>
              <w:tabs>
                <w:tab w:val="left" w:pos="1260"/>
              </w:tabs>
              <w:spacing w:after="0" w:line="240" w:lineRule="auto"/>
              <w:rPr>
                <w:sz w:val="24"/>
                <w:szCs w:val="24"/>
              </w:rPr>
            </w:pPr>
          </w:p>
        </w:tc>
      </w:tr>
      <w:tr w:rsidRPr="006A040D" w:rsidR="00E636C2" w:rsidTr="3E34A81F" w14:paraId="7CCF1F83" w14:textId="77777777">
        <w:tc>
          <w:tcPr>
            <w:tcW w:w="870" w:type="dxa"/>
            <w:shd w:val="clear" w:color="auto" w:fill="auto"/>
            <w:tcMar/>
          </w:tcPr>
          <w:p w:rsidRPr="006A040D" w:rsidR="00854A2D" w:rsidP="0064777D" w:rsidRDefault="001A6D80" w14:paraId="699E2A8F" w14:textId="77777777">
            <w:pPr>
              <w:tabs>
                <w:tab w:val="left" w:pos="1260"/>
              </w:tabs>
              <w:spacing w:after="0" w:line="240" w:lineRule="auto"/>
              <w:rPr>
                <w:b/>
                <w:bCs/>
                <w:sz w:val="24"/>
                <w:szCs w:val="24"/>
              </w:rPr>
            </w:pPr>
            <w:r w:rsidRPr="006A040D">
              <w:rPr>
                <w:b/>
                <w:bCs/>
                <w:sz w:val="28"/>
                <w:szCs w:val="28"/>
              </w:rPr>
              <w:t>2</w:t>
            </w:r>
            <w:r w:rsidRPr="006A040D" w:rsidR="00506AC6">
              <w:rPr>
                <w:b/>
                <w:bCs/>
                <w:sz w:val="28"/>
                <w:szCs w:val="28"/>
              </w:rPr>
              <w:t>.0</w:t>
            </w:r>
          </w:p>
        </w:tc>
        <w:tc>
          <w:tcPr>
            <w:tcW w:w="8027" w:type="dxa"/>
            <w:shd w:val="clear" w:color="auto" w:fill="auto"/>
            <w:tcMar/>
          </w:tcPr>
          <w:p w:rsidRPr="006A040D" w:rsidR="00E636C2" w:rsidP="000166E4" w:rsidRDefault="0C7E8B8C" w14:paraId="02EB378F" w14:textId="428F56F3">
            <w:pPr>
              <w:tabs>
                <w:tab w:val="left" w:pos="1260"/>
              </w:tabs>
              <w:spacing w:after="0" w:line="240" w:lineRule="auto"/>
              <w:rPr>
                <w:sz w:val="24"/>
                <w:szCs w:val="24"/>
              </w:rPr>
            </w:pPr>
            <w:r w:rsidRPr="0C7E8B8C">
              <w:rPr>
                <w:b/>
                <w:bCs/>
                <w:sz w:val="28"/>
                <w:szCs w:val="28"/>
              </w:rPr>
              <w:t>Apologies</w:t>
            </w:r>
            <w:r w:rsidRPr="0C7E8B8C">
              <w:rPr>
                <w:sz w:val="24"/>
                <w:szCs w:val="24"/>
              </w:rPr>
              <w:t xml:space="preserve">: </w:t>
            </w:r>
            <w:r w:rsidR="00AD6EFB">
              <w:rPr>
                <w:sz w:val="24"/>
                <w:szCs w:val="24"/>
              </w:rPr>
              <w:t>None</w:t>
            </w:r>
          </w:p>
        </w:tc>
        <w:tc>
          <w:tcPr>
            <w:tcW w:w="1559" w:type="dxa"/>
            <w:shd w:val="clear" w:color="auto" w:fill="auto"/>
            <w:tcMar/>
          </w:tcPr>
          <w:p w:rsidRPr="006A040D" w:rsidR="00854A2D" w:rsidP="006A040D" w:rsidRDefault="00854A2D" w14:paraId="6A05A809" w14:textId="77777777">
            <w:pPr>
              <w:tabs>
                <w:tab w:val="left" w:pos="1260"/>
              </w:tabs>
              <w:spacing w:after="0" w:line="240" w:lineRule="auto"/>
              <w:rPr>
                <w:sz w:val="24"/>
                <w:szCs w:val="24"/>
              </w:rPr>
            </w:pPr>
          </w:p>
        </w:tc>
      </w:tr>
      <w:tr w:rsidRPr="006A040D" w:rsidR="00E636C2" w:rsidTr="3E34A81F" w14:paraId="0877B747" w14:textId="77777777">
        <w:tc>
          <w:tcPr>
            <w:tcW w:w="870" w:type="dxa"/>
            <w:shd w:val="clear" w:color="auto" w:fill="auto"/>
            <w:tcMar/>
          </w:tcPr>
          <w:p w:rsidRPr="006A040D" w:rsidR="00854A2D" w:rsidP="0064777D" w:rsidRDefault="001A6D80" w14:paraId="286B0249" w14:textId="77777777">
            <w:pPr>
              <w:tabs>
                <w:tab w:val="left" w:pos="1260"/>
              </w:tabs>
              <w:spacing w:after="0" w:line="240" w:lineRule="auto"/>
              <w:rPr>
                <w:b/>
                <w:bCs/>
                <w:sz w:val="24"/>
                <w:szCs w:val="24"/>
              </w:rPr>
            </w:pPr>
            <w:r w:rsidRPr="006A040D">
              <w:rPr>
                <w:b/>
                <w:bCs/>
                <w:sz w:val="28"/>
                <w:szCs w:val="28"/>
              </w:rPr>
              <w:t>3</w:t>
            </w:r>
            <w:r w:rsidRPr="006A040D" w:rsidR="00970AB9">
              <w:rPr>
                <w:b/>
                <w:bCs/>
                <w:sz w:val="28"/>
                <w:szCs w:val="28"/>
              </w:rPr>
              <w:t>.0</w:t>
            </w:r>
          </w:p>
        </w:tc>
        <w:tc>
          <w:tcPr>
            <w:tcW w:w="8027" w:type="dxa"/>
            <w:shd w:val="clear" w:color="auto" w:fill="auto"/>
            <w:tcMar/>
          </w:tcPr>
          <w:p w:rsidR="00854A2D" w:rsidP="006A040D" w:rsidRDefault="00E636C2" w14:paraId="547B8709" w14:textId="77777777">
            <w:pPr>
              <w:tabs>
                <w:tab w:val="left" w:pos="1260"/>
              </w:tabs>
              <w:spacing w:after="0" w:line="240" w:lineRule="auto"/>
              <w:rPr>
                <w:b/>
                <w:bCs/>
                <w:sz w:val="28"/>
                <w:szCs w:val="28"/>
                <w:u w:val="single"/>
              </w:rPr>
            </w:pPr>
            <w:r w:rsidRPr="0064777D">
              <w:rPr>
                <w:b/>
                <w:bCs/>
                <w:sz w:val="28"/>
                <w:szCs w:val="28"/>
              </w:rPr>
              <w:t>Minutes of Previous Meeting</w:t>
            </w:r>
            <w:r w:rsidRPr="006A040D" w:rsidR="00832F29">
              <w:rPr>
                <w:b/>
                <w:bCs/>
                <w:sz w:val="28"/>
                <w:szCs w:val="28"/>
                <w:u w:val="single"/>
              </w:rPr>
              <w:t xml:space="preserve"> </w:t>
            </w:r>
          </w:p>
          <w:p w:rsidRPr="006A040D" w:rsidR="00B455E6" w:rsidP="0072407C" w:rsidRDefault="308BA7D9" w14:paraId="5A39BBE3" w14:textId="5D0C161D">
            <w:pPr>
              <w:tabs>
                <w:tab w:val="left" w:pos="1260"/>
              </w:tabs>
              <w:spacing w:after="0" w:line="240" w:lineRule="auto"/>
              <w:rPr>
                <w:sz w:val="24"/>
                <w:szCs w:val="24"/>
              </w:rPr>
            </w:pPr>
            <w:r w:rsidRPr="308BA7D9">
              <w:rPr>
                <w:sz w:val="24"/>
                <w:szCs w:val="24"/>
              </w:rPr>
              <w:t>3.1 - The minutes of the meeting held on the 2</w:t>
            </w:r>
            <w:r w:rsidR="0072407C">
              <w:rPr>
                <w:sz w:val="24"/>
                <w:szCs w:val="24"/>
              </w:rPr>
              <w:t xml:space="preserve">9 November </w:t>
            </w:r>
            <w:r w:rsidRPr="308BA7D9">
              <w:rPr>
                <w:sz w:val="24"/>
                <w:szCs w:val="24"/>
              </w:rPr>
              <w:t>202</w:t>
            </w:r>
            <w:r w:rsidR="0072407C">
              <w:rPr>
                <w:sz w:val="24"/>
                <w:szCs w:val="24"/>
              </w:rPr>
              <w:t>3</w:t>
            </w:r>
            <w:r w:rsidRPr="308BA7D9">
              <w:rPr>
                <w:sz w:val="24"/>
                <w:szCs w:val="24"/>
              </w:rPr>
              <w:t xml:space="preserve"> were approved as an accurate record.</w:t>
            </w:r>
          </w:p>
        </w:tc>
        <w:tc>
          <w:tcPr>
            <w:tcW w:w="1559" w:type="dxa"/>
            <w:shd w:val="clear" w:color="auto" w:fill="auto"/>
            <w:tcMar/>
          </w:tcPr>
          <w:p w:rsidRPr="006A040D" w:rsidR="00854A2D" w:rsidP="006A040D" w:rsidRDefault="00854A2D" w14:paraId="41C8F396" w14:textId="77777777">
            <w:pPr>
              <w:tabs>
                <w:tab w:val="left" w:pos="1260"/>
              </w:tabs>
              <w:spacing w:after="0" w:line="240" w:lineRule="auto"/>
              <w:rPr>
                <w:sz w:val="24"/>
                <w:szCs w:val="24"/>
              </w:rPr>
            </w:pPr>
          </w:p>
          <w:p w:rsidRPr="006A040D" w:rsidR="00F60FC9" w:rsidP="009C39FF" w:rsidRDefault="00F60FC9" w14:paraId="554C99E4" w14:textId="2C191A6F">
            <w:pPr>
              <w:tabs>
                <w:tab w:val="left" w:pos="1260"/>
              </w:tabs>
              <w:spacing w:after="0" w:line="240" w:lineRule="auto"/>
              <w:rPr>
                <w:sz w:val="24"/>
                <w:szCs w:val="24"/>
              </w:rPr>
            </w:pPr>
          </w:p>
        </w:tc>
      </w:tr>
      <w:tr w:rsidRPr="006A040D" w:rsidR="00E636C2" w:rsidTr="3E34A81F" w14:paraId="0E6708F4" w14:textId="77777777">
        <w:trPr>
          <w:trHeight w:val="2700"/>
        </w:trPr>
        <w:tc>
          <w:tcPr>
            <w:tcW w:w="870" w:type="dxa"/>
            <w:tcBorders>
              <w:bottom w:val="single" w:color="auto" w:sz="4" w:space="0"/>
            </w:tcBorders>
            <w:shd w:val="clear" w:color="auto" w:fill="auto"/>
            <w:tcMar/>
          </w:tcPr>
          <w:p w:rsidRPr="006A040D" w:rsidR="00854A2D" w:rsidP="0064777D" w:rsidRDefault="001A6D80" w14:paraId="1F6B2BC5" w14:textId="77777777">
            <w:pPr>
              <w:tabs>
                <w:tab w:val="left" w:pos="1260"/>
              </w:tabs>
              <w:spacing w:after="0" w:line="240" w:lineRule="auto"/>
              <w:rPr>
                <w:b/>
                <w:bCs/>
                <w:sz w:val="24"/>
                <w:szCs w:val="24"/>
              </w:rPr>
            </w:pPr>
            <w:r w:rsidRPr="006A040D">
              <w:rPr>
                <w:b/>
                <w:bCs/>
                <w:sz w:val="28"/>
                <w:szCs w:val="28"/>
              </w:rPr>
              <w:t>4.</w:t>
            </w:r>
            <w:r w:rsidRPr="006A040D" w:rsidR="00060716">
              <w:rPr>
                <w:b/>
                <w:bCs/>
                <w:sz w:val="28"/>
                <w:szCs w:val="28"/>
              </w:rPr>
              <w:t>0</w:t>
            </w:r>
          </w:p>
        </w:tc>
        <w:tc>
          <w:tcPr>
            <w:tcW w:w="8027" w:type="dxa"/>
            <w:tcBorders>
              <w:bottom w:val="single" w:color="auto" w:sz="4" w:space="0"/>
            </w:tcBorders>
            <w:shd w:val="clear" w:color="auto" w:fill="auto"/>
            <w:tcMar/>
          </w:tcPr>
          <w:p w:rsidR="00854A2D" w:rsidP="006A040D" w:rsidRDefault="308BA7D9" w14:paraId="13EE69B2" w14:textId="77777777">
            <w:pPr>
              <w:tabs>
                <w:tab w:val="left" w:pos="1260"/>
              </w:tabs>
              <w:spacing w:after="0" w:line="240" w:lineRule="auto"/>
              <w:rPr>
                <w:b/>
                <w:bCs/>
                <w:sz w:val="28"/>
                <w:szCs w:val="28"/>
              </w:rPr>
            </w:pPr>
            <w:r w:rsidRPr="308BA7D9">
              <w:rPr>
                <w:b/>
                <w:bCs/>
                <w:sz w:val="28"/>
                <w:szCs w:val="28"/>
              </w:rPr>
              <w:t>Matters Arising</w:t>
            </w:r>
          </w:p>
          <w:p w:rsidR="00E67FF8" w:rsidP="006A040D" w:rsidRDefault="00E67FF8" w14:paraId="0F0FFAEB" w14:textId="0682CC63">
            <w:pPr>
              <w:tabs>
                <w:tab w:val="left" w:pos="1260"/>
              </w:tabs>
              <w:spacing w:after="0" w:line="240" w:lineRule="auto"/>
              <w:rPr>
                <w:bCs/>
                <w:sz w:val="24"/>
                <w:szCs w:val="24"/>
              </w:rPr>
            </w:pPr>
            <w:r w:rsidRPr="00E67FF8">
              <w:rPr>
                <w:bCs/>
                <w:sz w:val="24"/>
                <w:szCs w:val="24"/>
              </w:rPr>
              <w:t>4.1 – Heating instructions – DG to moni</w:t>
            </w:r>
            <w:r>
              <w:rPr>
                <w:bCs/>
                <w:sz w:val="24"/>
                <w:szCs w:val="24"/>
              </w:rPr>
              <w:t>t</w:t>
            </w:r>
            <w:r w:rsidRPr="00E67FF8">
              <w:rPr>
                <w:bCs/>
                <w:sz w:val="24"/>
                <w:szCs w:val="24"/>
              </w:rPr>
              <w:t>or</w:t>
            </w:r>
            <w:r>
              <w:rPr>
                <w:bCs/>
                <w:sz w:val="24"/>
                <w:szCs w:val="24"/>
              </w:rPr>
              <w:t xml:space="preserve">, especially with regards to </w:t>
            </w:r>
            <w:r w:rsidR="00182375">
              <w:rPr>
                <w:bCs/>
                <w:sz w:val="24"/>
                <w:szCs w:val="24"/>
              </w:rPr>
              <w:t xml:space="preserve">pressure </w:t>
            </w:r>
            <w:r w:rsidRPr="00E67FF8" w:rsidR="00182375">
              <w:rPr>
                <w:bCs/>
                <w:sz w:val="24"/>
                <w:szCs w:val="24"/>
              </w:rPr>
              <w:t>drops</w:t>
            </w:r>
            <w:r>
              <w:rPr>
                <w:bCs/>
                <w:sz w:val="24"/>
                <w:szCs w:val="24"/>
              </w:rPr>
              <w:t xml:space="preserve">.  DG has done instructions </w:t>
            </w:r>
            <w:r w:rsidR="00D140F6">
              <w:rPr>
                <w:bCs/>
                <w:sz w:val="24"/>
                <w:szCs w:val="24"/>
              </w:rPr>
              <w:t>regarding what to do if the pressure drops.</w:t>
            </w:r>
            <w:r>
              <w:rPr>
                <w:bCs/>
                <w:sz w:val="24"/>
                <w:szCs w:val="24"/>
              </w:rPr>
              <w:t xml:space="preserve">  Heating system will need to be cleaned out</w:t>
            </w:r>
          </w:p>
          <w:p w:rsidR="00E67FF8" w:rsidP="006A040D" w:rsidRDefault="00E67FF8" w14:paraId="42AE136E" w14:textId="55BB211C">
            <w:pPr>
              <w:tabs>
                <w:tab w:val="left" w:pos="1260"/>
              </w:tabs>
              <w:spacing w:after="0" w:line="240" w:lineRule="auto"/>
              <w:rPr>
                <w:bCs/>
                <w:sz w:val="24"/>
                <w:szCs w:val="24"/>
              </w:rPr>
            </w:pPr>
            <w:r>
              <w:rPr>
                <w:bCs/>
                <w:sz w:val="24"/>
                <w:szCs w:val="24"/>
              </w:rPr>
              <w:t xml:space="preserve">4.2 – Post Office has opened </w:t>
            </w:r>
            <w:r w:rsidR="00182375">
              <w:rPr>
                <w:bCs/>
                <w:sz w:val="24"/>
                <w:szCs w:val="24"/>
              </w:rPr>
              <w:t>regularly</w:t>
            </w:r>
            <w:r>
              <w:rPr>
                <w:bCs/>
                <w:sz w:val="24"/>
                <w:szCs w:val="24"/>
              </w:rPr>
              <w:t xml:space="preserve"> since last meeting.  Committee to monitor</w:t>
            </w:r>
          </w:p>
          <w:p w:rsidR="00E67FF8" w:rsidP="006A040D" w:rsidRDefault="00E67FF8" w14:paraId="5B8FB15C" w14:textId="51B756AA">
            <w:pPr>
              <w:tabs>
                <w:tab w:val="left" w:pos="1260"/>
              </w:tabs>
              <w:spacing w:after="0" w:line="240" w:lineRule="auto"/>
              <w:rPr>
                <w:bCs/>
                <w:sz w:val="24"/>
                <w:szCs w:val="24"/>
              </w:rPr>
            </w:pPr>
            <w:r>
              <w:rPr>
                <w:bCs/>
                <w:sz w:val="24"/>
                <w:szCs w:val="24"/>
              </w:rPr>
              <w:t>4.3 – Lights in hall still outstanding.  Look to replacing February half term or Easter</w:t>
            </w:r>
          </w:p>
          <w:p w:rsidR="00E67FF8" w:rsidP="006A040D" w:rsidRDefault="00E67FF8" w14:paraId="1A7915DE" w14:textId="77777777">
            <w:pPr>
              <w:tabs>
                <w:tab w:val="left" w:pos="1260"/>
              </w:tabs>
              <w:spacing w:after="0" w:line="240" w:lineRule="auto"/>
              <w:rPr>
                <w:bCs/>
                <w:sz w:val="24"/>
                <w:szCs w:val="24"/>
              </w:rPr>
            </w:pPr>
            <w:r>
              <w:rPr>
                <w:bCs/>
                <w:sz w:val="24"/>
                <w:szCs w:val="24"/>
              </w:rPr>
              <w:t>4.4 – Christmas shopping event Friday 1 Dec - Parish Council would have preferred Saturday</w:t>
            </w:r>
          </w:p>
          <w:p w:rsidRPr="00E67FF8" w:rsidR="00E67FF8" w:rsidP="006A040D" w:rsidRDefault="00E67FF8" w14:paraId="59A66213" w14:textId="79B66083">
            <w:pPr>
              <w:tabs>
                <w:tab w:val="left" w:pos="1260"/>
              </w:tabs>
              <w:spacing w:after="0" w:line="240" w:lineRule="auto"/>
              <w:rPr>
                <w:bCs/>
                <w:sz w:val="24"/>
                <w:szCs w:val="24"/>
              </w:rPr>
            </w:pPr>
            <w:r>
              <w:rPr>
                <w:bCs/>
                <w:sz w:val="24"/>
                <w:szCs w:val="24"/>
              </w:rPr>
              <w:t xml:space="preserve">4.5 – </w:t>
            </w:r>
            <w:r w:rsidR="00182375">
              <w:rPr>
                <w:bCs/>
                <w:sz w:val="24"/>
                <w:szCs w:val="24"/>
              </w:rPr>
              <w:t>Parish</w:t>
            </w:r>
            <w:r>
              <w:rPr>
                <w:bCs/>
                <w:sz w:val="24"/>
                <w:szCs w:val="24"/>
              </w:rPr>
              <w:t xml:space="preserve"> Council do not require Hall for meeting of TVCG </w:t>
            </w:r>
          </w:p>
          <w:p w:rsidRPr="006A040D" w:rsidR="00506E3F" w:rsidP="308BA7D9" w:rsidRDefault="00506E3F" w14:paraId="60061E4C" w14:textId="59A90D9A">
            <w:pPr>
              <w:tabs>
                <w:tab w:val="left" w:pos="1260"/>
              </w:tabs>
              <w:spacing w:after="0" w:line="240" w:lineRule="auto"/>
              <w:rPr>
                <w:sz w:val="24"/>
                <w:szCs w:val="24"/>
              </w:rPr>
            </w:pPr>
          </w:p>
        </w:tc>
        <w:tc>
          <w:tcPr>
            <w:tcW w:w="1559" w:type="dxa"/>
            <w:shd w:val="clear" w:color="auto" w:fill="auto"/>
            <w:tcMar/>
          </w:tcPr>
          <w:p w:rsidRPr="006A040D" w:rsidR="00FF2ECB" w:rsidP="006A040D" w:rsidRDefault="00FF2ECB" w14:paraId="44EAFD9C" w14:textId="77777777">
            <w:pPr>
              <w:tabs>
                <w:tab w:val="left" w:pos="1260"/>
              </w:tabs>
              <w:spacing w:after="0" w:line="240" w:lineRule="auto"/>
              <w:rPr>
                <w:sz w:val="24"/>
                <w:szCs w:val="24"/>
              </w:rPr>
            </w:pPr>
          </w:p>
          <w:p w:rsidRPr="006A040D" w:rsidR="00815A77" w:rsidP="006A040D" w:rsidRDefault="00815A77" w14:paraId="3656B9AB" w14:textId="77777777">
            <w:pPr>
              <w:tabs>
                <w:tab w:val="left" w:pos="1260"/>
              </w:tabs>
              <w:spacing w:after="0" w:line="240" w:lineRule="auto"/>
              <w:rPr>
                <w:sz w:val="24"/>
                <w:szCs w:val="24"/>
                <w:lang w:val="de-DE"/>
              </w:rPr>
            </w:pPr>
          </w:p>
          <w:p w:rsidRPr="006A040D" w:rsidR="00D97AFD" w:rsidP="308BA7D9" w:rsidRDefault="00D97AFD" w14:paraId="018FF57F" w14:textId="457BA476">
            <w:pPr>
              <w:tabs>
                <w:tab w:val="left" w:pos="1260"/>
              </w:tabs>
              <w:spacing w:after="0" w:line="240" w:lineRule="auto"/>
              <w:rPr>
                <w:sz w:val="24"/>
                <w:szCs w:val="24"/>
                <w:highlight w:val="yellow"/>
              </w:rPr>
            </w:pPr>
          </w:p>
          <w:p w:rsidR="00D97AFD" w:rsidP="308BA7D9" w:rsidRDefault="00D97AFD" w14:paraId="0184A0BD" w14:textId="77777777">
            <w:pPr>
              <w:tabs>
                <w:tab w:val="left" w:pos="1260"/>
              </w:tabs>
              <w:spacing w:after="0" w:line="240" w:lineRule="auto"/>
              <w:rPr>
                <w:sz w:val="24"/>
                <w:szCs w:val="24"/>
                <w:highlight w:val="yellow"/>
              </w:rPr>
            </w:pPr>
          </w:p>
          <w:p w:rsidR="00E67FF8" w:rsidP="308BA7D9" w:rsidRDefault="00E67FF8" w14:paraId="58171221" w14:textId="77777777">
            <w:pPr>
              <w:tabs>
                <w:tab w:val="left" w:pos="1260"/>
              </w:tabs>
              <w:spacing w:after="0" w:line="240" w:lineRule="auto"/>
              <w:rPr>
                <w:sz w:val="24"/>
                <w:szCs w:val="24"/>
                <w:highlight w:val="yellow"/>
              </w:rPr>
            </w:pPr>
          </w:p>
          <w:p w:rsidR="00E67FF8" w:rsidP="308BA7D9" w:rsidRDefault="00E67FF8" w14:paraId="081F60EC" w14:textId="77777777">
            <w:pPr>
              <w:tabs>
                <w:tab w:val="left" w:pos="1260"/>
              </w:tabs>
              <w:spacing w:after="0" w:line="240" w:lineRule="auto"/>
              <w:rPr>
                <w:sz w:val="24"/>
                <w:szCs w:val="24"/>
                <w:highlight w:val="yellow"/>
              </w:rPr>
            </w:pPr>
          </w:p>
          <w:p w:rsidR="00E67FF8" w:rsidP="308BA7D9" w:rsidRDefault="00E67FF8" w14:paraId="009047E9" w14:textId="77777777">
            <w:pPr>
              <w:tabs>
                <w:tab w:val="left" w:pos="1260"/>
              </w:tabs>
              <w:spacing w:after="0" w:line="240" w:lineRule="auto"/>
              <w:rPr>
                <w:sz w:val="24"/>
                <w:szCs w:val="24"/>
                <w:highlight w:val="yellow"/>
              </w:rPr>
            </w:pPr>
            <w:r>
              <w:rPr>
                <w:sz w:val="24"/>
                <w:szCs w:val="24"/>
                <w:highlight w:val="yellow"/>
              </w:rPr>
              <w:t>AE</w:t>
            </w:r>
          </w:p>
          <w:p w:rsidR="00E67FF8" w:rsidP="308BA7D9" w:rsidRDefault="00E67FF8" w14:paraId="3A236E84" w14:textId="77777777">
            <w:pPr>
              <w:tabs>
                <w:tab w:val="left" w:pos="1260"/>
              </w:tabs>
              <w:spacing w:after="0" w:line="240" w:lineRule="auto"/>
              <w:rPr>
                <w:sz w:val="24"/>
                <w:szCs w:val="24"/>
                <w:highlight w:val="yellow"/>
              </w:rPr>
            </w:pPr>
          </w:p>
          <w:p w:rsidR="00E67FF8" w:rsidP="308BA7D9" w:rsidRDefault="00E67FF8" w14:paraId="7C53929F" w14:textId="77777777">
            <w:pPr>
              <w:tabs>
                <w:tab w:val="left" w:pos="1260"/>
              </w:tabs>
              <w:spacing w:after="0" w:line="240" w:lineRule="auto"/>
              <w:rPr>
                <w:sz w:val="24"/>
                <w:szCs w:val="24"/>
                <w:highlight w:val="yellow"/>
              </w:rPr>
            </w:pPr>
          </w:p>
          <w:p w:rsidR="00E67FF8" w:rsidP="308BA7D9" w:rsidRDefault="00E67FF8" w14:paraId="2D2CCCCF" w14:textId="77777777">
            <w:pPr>
              <w:tabs>
                <w:tab w:val="left" w:pos="1260"/>
              </w:tabs>
              <w:spacing w:after="0" w:line="240" w:lineRule="auto"/>
              <w:rPr>
                <w:sz w:val="24"/>
                <w:szCs w:val="24"/>
                <w:highlight w:val="yellow"/>
              </w:rPr>
            </w:pPr>
          </w:p>
          <w:p w:rsidRPr="006A040D" w:rsidR="00E67FF8" w:rsidP="308BA7D9" w:rsidRDefault="00E67FF8" w14:paraId="45FB0818" w14:textId="36D5F003">
            <w:pPr>
              <w:tabs>
                <w:tab w:val="left" w:pos="1260"/>
              </w:tabs>
              <w:spacing w:after="0" w:line="240" w:lineRule="auto"/>
              <w:rPr>
                <w:sz w:val="24"/>
                <w:szCs w:val="24"/>
                <w:highlight w:val="yellow"/>
              </w:rPr>
            </w:pPr>
          </w:p>
        </w:tc>
      </w:tr>
      <w:tr w:rsidRPr="006A040D" w:rsidR="00E636C2" w:rsidTr="3E34A81F" w14:paraId="464D2EC5" w14:textId="77777777">
        <w:trPr>
          <w:trHeight w:val="557"/>
        </w:trPr>
        <w:tc>
          <w:tcPr>
            <w:tcW w:w="870" w:type="dxa"/>
            <w:tcBorders>
              <w:top w:val="single" w:color="auto" w:sz="4" w:space="0"/>
            </w:tcBorders>
            <w:shd w:val="clear" w:color="auto" w:fill="auto"/>
            <w:tcMar/>
          </w:tcPr>
          <w:p w:rsidRPr="006A040D" w:rsidR="001854BE" w:rsidP="006A040D" w:rsidRDefault="001A6D80" w14:paraId="0FE1CE37" w14:textId="32489C33">
            <w:pPr>
              <w:tabs>
                <w:tab w:val="left" w:pos="1260"/>
              </w:tabs>
              <w:spacing w:after="0" w:line="240" w:lineRule="auto"/>
              <w:rPr>
                <w:b/>
                <w:bCs/>
                <w:sz w:val="28"/>
                <w:szCs w:val="28"/>
                <w:lang w:val="de-DE"/>
              </w:rPr>
            </w:pPr>
            <w:r w:rsidRPr="006A040D">
              <w:rPr>
                <w:b/>
                <w:bCs/>
                <w:sz w:val="28"/>
                <w:szCs w:val="28"/>
                <w:lang w:val="de-DE"/>
              </w:rPr>
              <w:t>5.0</w:t>
            </w:r>
          </w:p>
          <w:p w:rsidRPr="006A040D" w:rsidR="002A1928" w:rsidP="006A040D" w:rsidRDefault="002A1928" w14:paraId="049F31CB" w14:textId="77777777">
            <w:pPr>
              <w:tabs>
                <w:tab w:val="left" w:pos="1260"/>
              </w:tabs>
              <w:spacing w:after="0" w:line="240" w:lineRule="auto"/>
              <w:rPr>
                <w:sz w:val="24"/>
                <w:szCs w:val="24"/>
                <w:lang w:val="de-DE"/>
              </w:rPr>
            </w:pPr>
          </w:p>
          <w:p w:rsidRPr="006A040D" w:rsidR="002A1928" w:rsidP="006A040D" w:rsidRDefault="002A1928" w14:paraId="53128261" w14:textId="77777777">
            <w:pPr>
              <w:tabs>
                <w:tab w:val="left" w:pos="1260"/>
              </w:tabs>
              <w:spacing w:after="0" w:line="240" w:lineRule="auto"/>
              <w:rPr>
                <w:sz w:val="24"/>
                <w:szCs w:val="24"/>
                <w:lang w:val="de-DE"/>
              </w:rPr>
            </w:pPr>
          </w:p>
          <w:p w:rsidRPr="006A040D" w:rsidR="002A1928" w:rsidP="006A040D" w:rsidRDefault="002A1928" w14:paraId="62486C05" w14:textId="77777777">
            <w:pPr>
              <w:tabs>
                <w:tab w:val="left" w:pos="1260"/>
              </w:tabs>
              <w:spacing w:after="0" w:line="240" w:lineRule="auto"/>
              <w:rPr>
                <w:sz w:val="24"/>
                <w:szCs w:val="24"/>
                <w:lang w:val="de-DE"/>
              </w:rPr>
            </w:pPr>
          </w:p>
        </w:tc>
        <w:tc>
          <w:tcPr>
            <w:tcW w:w="8027" w:type="dxa"/>
            <w:tcBorders>
              <w:top w:val="single" w:color="auto" w:sz="4" w:space="0"/>
              <w:bottom w:val="single" w:color="auto" w:sz="4" w:space="0"/>
            </w:tcBorders>
            <w:shd w:val="clear" w:color="auto" w:fill="auto"/>
            <w:tcMar/>
          </w:tcPr>
          <w:p w:rsidR="005D4942" w:rsidP="0072407C" w:rsidRDefault="0072407C" w14:paraId="35549EC6" w14:textId="77777777">
            <w:pPr>
              <w:tabs>
                <w:tab w:val="left" w:pos="1260"/>
              </w:tabs>
              <w:spacing w:after="0" w:line="240" w:lineRule="auto"/>
              <w:rPr>
                <w:b/>
                <w:bCs/>
                <w:sz w:val="28"/>
                <w:szCs w:val="28"/>
              </w:rPr>
            </w:pPr>
            <w:r>
              <w:rPr>
                <w:b/>
                <w:bCs/>
                <w:sz w:val="28"/>
                <w:szCs w:val="28"/>
              </w:rPr>
              <w:t>Chair’s Update</w:t>
            </w:r>
          </w:p>
          <w:p w:rsidR="00E67FF8" w:rsidP="00141AA2" w:rsidRDefault="00E67FF8" w14:paraId="48A8136D" w14:textId="2B595337">
            <w:pPr>
              <w:tabs>
                <w:tab w:val="left" w:pos="1260"/>
              </w:tabs>
              <w:spacing w:after="0" w:line="240" w:lineRule="auto"/>
              <w:rPr>
                <w:bCs/>
                <w:sz w:val="24"/>
                <w:szCs w:val="24"/>
              </w:rPr>
            </w:pPr>
            <w:r w:rsidRPr="00E67FF8">
              <w:rPr>
                <w:bCs/>
                <w:sz w:val="24"/>
                <w:szCs w:val="24"/>
              </w:rPr>
              <w:t xml:space="preserve">5.1 </w:t>
            </w:r>
            <w:r>
              <w:rPr>
                <w:bCs/>
                <w:sz w:val="24"/>
                <w:szCs w:val="24"/>
              </w:rPr>
              <w:t>–</w:t>
            </w:r>
            <w:r w:rsidRPr="00E67FF8">
              <w:rPr>
                <w:bCs/>
                <w:sz w:val="24"/>
                <w:szCs w:val="24"/>
              </w:rPr>
              <w:t xml:space="preserve"> </w:t>
            </w:r>
            <w:r>
              <w:rPr>
                <w:bCs/>
                <w:sz w:val="24"/>
                <w:szCs w:val="24"/>
              </w:rPr>
              <w:t xml:space="preserve">Lease – proforma </w:t>
            </w:r>
            <w:r w:rsidR="00141AA2">
              <w:rPr>
                <w:bCs/>
                <w:sz w:val="24"/>
                <w:szCs w:val="24"/>
              </w:rPr>
              <w:t xml:space="preserve">copy </w:t>
            </w:r>
            <w:r>
              <w:rPr>
                <w:bCs/>
                <w:sz w:val="24"/>
                <w:szCs w:val="24"/>
              </w:rPr>
              <w:t>received from ACRE.  Committee felt that best wa</w:t>
            </w:r>
            <w:r w:rsidR="00141AA2">
              <w:rPr>
                <w:bCs/>
                <w:sz w:val="24"/>
                <w:szCs w:val="24"/>
              </w:rPr>
              <w:t xml:space="preserve">y </w:t>
            </w:r>
            <w:r>
              <w:rPr>
                <w:bCs/>
                <w:sz w:val="24"/>
                <w:szCs w:val="24"/>
              </w:rPr>
              <w:t xml:space="preserve">to move this forward </w:t>
            </w:r>
            <w:r w:rsidR="00D140F6">
              <w:rPr>
                <w:bCs/>
                <w:sz w:val="24"/>
                <w:szCs w:val="24"/>
              </w:rPr>
              <w:t xml:space="preserve">would be </w:t>
            </w:r>
            <w:r>
              <w:rPr>
                <w:bCs/>
                <w:sz w:val="24"/>
                <w:szCs w:val="24"/>
              </w:rPr>
              <w:t xml:space="preserve">to create </w:t>
            </w:r>
            <w:r w:rsidR="00D140F6">
              <w:rPr>
                <w:bCs/>
                <w:sz w:val="24"/>
                <w:szCs w:val="24"/>
              </w:rPr>
              <w:t xml:space="preserve">a </w:t>
            </w:r>
            <w:r>
              <w:rPr>
                <w:bCs/>
                <w:sz w:val="24"/>
                <w:szCs w:val="24"/>
              </w:rPr>
              <w:t xml:space="preserve">small working </w:t>
            </w:r>
            <w:r w:rsidR="00141AA2">
              <w:rPr>
                <w:bCs/>
                <w:sz w:val="24"/>
                <w:szCs w:val="24"/>
              </w:rPr>
              <w:t xml:space="preserve">group consisting </w:t>
            </w:r>
            <w:r>
              <w:rPr>
                <w:bCs/>
                <w:sz w:val="24"/>
                <w:szCs w:val="24"/>
              </w:rPr>
              <w:t>of members of the Parish Council and the Village Hall Committee</w:t>
            </w:r>
            <w:r w:rsidR="00141AA2">
              <w:rPr>
                <w:bCs/>
                <w:sz w:val="24"/>
                <w:szCs w:val="24"/>
              </w:rPr>
              <w:t xml:space="preserve"> to work on this in partnership. Parish Council to be approached regarding this suggestion. AE to commence populating the proforma with relevant information</w:t>
            </w:r>
          </w:p>
          <w:p w:rsidR="00141AA2" w:rsidP="57256B7F" w:rsidRDefault="00141AA2" w14:paraId="6E8CE198" w14:textId="282D22C1">
            <w:pPr>
              <w:tabs>
                <w:tab w:val="left" w:pos="1260"/>
              </w:tabs>
              <w:spacing w:after="0" w:line="240" w:lineRule="auto"/>
              <w:rPr>
                <w:sz w:val="24"/>
                <w:szCs w:val="24"/>
              </w:rPr>
            </w:pPr>
            <w:r w:rsidRPr="57256B7F" w:rsidR="57256B7F">
              <w:rPr>
                <w:sz w:val="24"/>
                <w:szCs w:val="24"/>
              </w:rPr>
              <w:t>5.2 – Messy Church - a request is to be issued asking for volunteers to run this</w:t>
            </w:r>
            <w:r w:rsidRPr="57256B7F" w:rsidR="57256B7F">
              <w:rPr>
                <w:sz w:val="24"/>
                <w:szCs w:val="24"/>
              </w:rPr>
              <w:t xml:space="preserve">.  </w:t>
            </w:r>
            <w:r w:rsidRPr="57256B7F" w:rsidR="57256B7F">
              <w:rPr>
                <w:sz w:val="24"/>
                <w:szCs w:val="24"/>
              </w:rPr>
              <w:t xml:space="preserve">Depending on the response to this request a decision will be made regarding </w:t>
            </w:r>
            <w:r w:rsidRPr="57256B7F" w:rsidR="57256B7F">
              <w:rPr>
                <w:sz w:val="24"/>
                <w:szCs w:val="24"/>
              </w:rPr>
              <w:t>whether</w:t>
            </w:r>
            <w:r w:rsidRPr="57256B7F" w:rsidR="57256B7F">
              <w:rPr>
                <w:sz w:val="24"/>
                <w:szCs w:val="24"/>
              </w:rPr>
              <w:t xml:space="preserve"> Messy Church will continue</w:t>
            </w:r>
          </w:p>
          <w:p w:rsidR="00141AA2" w:rsidP="00141AA2" w:rsidRDefault="00141AA2" w14:paraId="7893072B" w14:textId="77777777">
            <w:pPr>
              <w:tabs>
                <w:tab w:val="left" w:pos="1260"/>
              </w:tabs>
              <w:spacing w:after="0" w:line="240" w:lineRule="auto"/>
              <w:rPr>
                <w:bCs/>
                <w:sz w:val="24"/>
                <w:szCs w:val="24"/>
              </w:rPr>
            </w:pPr>
            <w:r>
              <w:rPr>
                <w:bCs/>
                <w:sz w:val="24"/>
                <w:szCs w:val="24"/>
              </w:rPr>
              <w:t xml:space="preserve">5.3 – Village Fete – Saturday 10 June.  DG to speak to Olivia regarding doing a dance display at the event </w:t>
            </w:r>
          </w:p>
          <w:p w:rsidRPr="00E67FF8" w:rsidR="000A15A8" w:rsidP="00CC2905" w:rsidRDefault="000A15A8" w14:paraId="29A6ED0F" w14:textId="67CA92C4">
            <w:pPr>
              <w:tabs>
                <w:tab w:val="left" w:pos="1260"/>
              </w:tabs>
              <w:spacing w:after="0" w:line="240" w:lineRule="auto"/>
              <w:rPr>
                <w:rFonts w:cs="Calibri"/>
                <w:sz w:val="24"/>
                <w:szCs w:val="24"/>
              </w:rPr>
            </w:pPr>
            <w:r>
              <w:rPr>
                <w:bCs/>
                <w:sz w:val="24"/>
                <w:szCs w:val="24"/>
              </w:rPr>
              <w:t xml:space="preserve">5.4 – The Woolpack have approached Angela regarding </w:t>
            </w:r>
            <w:r w:rsidR="00CC2905">
              <w:rPr>
                <w:bCs/>
                <w:sz w:val="24"/>
                <w:szCs w:val="24"/>
              </w:rPr>
              <w:t xml:space="preserve">putting on a </w:t>
            </w:r>
            <w:proofErr w:type="spellStart"/>
            <w:r w:rsidR="00CC2905">
              <w:rPr>
                <w:bCs/>
                <w:sz w:val="24"/>
                <w:szCs w:val="24"/>
              </w:rPr>
              <w:t>WestFest</w:t>
            </w:r>
            <w:proofErr w:type="spellEnd"/>
            <w:r w:rsidR="00CC2905">
              <w:rPr>
                <w:bCs/>
                <w:sz w:val="24"/>
                <w:szCs w:val="24"/>
              </w:rPr>
              <w:t xml:space="preserve"> the Sunday following the Village Fete</w:t>
            </w:r>
            <w:r>
              <w:rPr>
                <w:bCs/>
                <w:sz w:val="24"/>
                <w:szCs w:val="24"/>
              </w:rPr>
              <w:t>, as has happened in previous years</w:t>
            </w:r>
          </w:p>
        </w:tc>
        <w:tc>
          <w:tcPr>
            <w:tcW w:w="1559" w:type="dxa"/>
            <w:shd w:val="clear" w:color="auto" w:fill="auto"/>
            <w:tcMar/>
          </w:tcPr>
          <w:p w:rsidRPr="006A040D" w:rsidR="00000C1B" w:rsidP="006A040D" w:rsidRDefault="00000C1B" w14:paraId="3461D779" w14:textId="77777777">
            <w:pPr>
              <w:tabs>
                <w:tab w:val="left" w:pos="1260"/>
              </w:tabs>
              <w:spacing w:after="0" w:line="240" w:lineRule="auto"/>
              <w:rPr>
                <w:sz w:val="24"/>
                <w:szCs w:val="24"/>
              </w:rPr>
            </w:pPr>
          </w:p>
          <w:p w:rsidR="005D4942" w:rsidP="005D4942" w:rsidRDefault="005D4942" w14:paraId="765D9908" w14:textId="77777777">
            <w:pPr>
              <w:rPr>
                <w:sz w:val="24"/>
                <w:szCs w:val="24"/>
              </w:rPr>
            </w:pPr>
          </w:p>
          <w:p w:rsidRPr="001811A8" w:rsidR="00141AA2" w:rsidP="005D4942" w:rsidRDefault="00141AA2" w14:paraId="13580848" w14:textId="16D9F729">
            <w:pPr>
              <w:rPr>
                <w:sz w:val="24"/>
                <w:szCs w:val="24"/>
                <w:highlight w:val="yellow"/>
              </w:rPr>
            </w:pPr>
            <w:r w:rsidRPr="001811A8">
              <w:rPr>
                <w:sz w:val="24"/>
                <w:szCs w:val="24"/>
                <w:highlight w:val="yellow"/>
              </w:rPr>
              <w:t xml:space="preserve">JG </w:t>
            </w:r>
          </w:p>
          <w:p w:rsidRPr="001811A8" w:rsidR="005D4942" w:rsidP="005D4942" w:rsidRDefault="00141AA2" w14:paraId="30A0695B" w14:textId="11D8E3CE">
            <w:pPr>
              <w:rPr>
                <w:sz w:val="24"/>
                <w:szCs w:val="24"/>
                <w:highlight w:val="yellow"/>
              </w:rPr>
            </w:pPr>
            <w:r w:rsidRPr="001811A8">
              <w:rPr>
                <w:sz w:val="24"/>
                <w:szCs w:val="24"/>
                <w:highlight w:val="yellow"/>
              </w:rPr>
              <w:t>AE</w:t>
            </w:r>
          </w:p>
          <w:p w:rsidRPr="001811A8" w:rsidR="00141AA2" w:rsidP="005D4942" w:rsidRDefault="00141AA2" w14:paraId="0B2D88B2" w14:textId="77777777">
            <w:pPr>
              <w:rPr>
                <w:sz w:val="24"/>
                <w:szCs w:val="24"/>
                <w:highlight w:val="yellow"/>
              </w:rPr>
            </w:pPr>
          </w:p>
          <w:p w:rsidRPr="001811A8" w:rsidR="00141AA2" w:rsidP="005D4942" w:rsidRDefault="00141AA2" w14:paraId="6CE1D806" w14:textId="77777777">
            <w:pPr>
              <w:rPr>
                <w:sz w:val="24"/>
                <w:szCs w:val="24"/>
                <w:highlight w:val="yellow"/>
              </w:rPr>
            </w:pPr>
          </w:p>
          <w:p w:rsidRPr="005D4942" w:rsidR="005D4942" w:rsidP="308BA7D9" w:rsidRDefault="00141AA2" w14:paraId="733B7321" w14:textId="6FD88CF3">
            <w:pPr>
              <w:rPr>
                <w:sz w:val="24"/>
                <w:szCs w:val="24"/>
              </w:rPr>
            </w:pPr>
            <w:r w:rsidRPr="001811A8">
              <w:rPr>
                <w:sz w:val="24"/>
                <w:szCs w:val="24"/>
                <w:highlight w:val="yellow"/>
              </w:rPr>
              <w:t>DG</w:t>
            </w:r>
            <w:r w:rsidRPr="308BA7D9" w:rsidR="308BA7D9">
              <w:rPr>
                <w:sz w:val="24"/>
                <w:szCs w:val="24"/>
              </w:rPr>
              <w:t xml:space="preserve">                     </w:t>
            </w:r>
          </w:p>
          <w:p w:rsidRPr="005D4942" w:rsidR="005D4942" w:rsidP="308BA7D9" w:rsidRDefault="005D4942" w14:paraId="1F87BABB" w14:textId="23FF0037">
            <w:pPr>
              <w:rPr>
                <w:sz w:val="24"/>
                <w:szCs w:val="24"/>
              </w:rPr>
            </w:pPr>
          </w:p>
          <w:p w:rsidRPr="005D4942" w:rsidR="005D4942" w:rsidP="0072407C" w:rsidRDefault="308BA7D9" w14:paraId="14360400" w14:textId="3426F247">
            <w:pPr>
              <w:rPr>
                <w:sz w:val="24"/>
                <w:szCs w:val="24"/>
              </w:rPr>
            </w:pPr>
            <w:r w:rsidRPr="308BA7D9">
              <w:rPr>
                <w:sz w:val="24"/>
                <w:szCs w:val="24"/>
              </w:rPr>
              <w:t xml:space="preserve">    </w:t>
            </w:r>
          </w:p>
        </w:tc>
      </w:tr>
      <w:tr w:rsidRPr="006A040D" w:rsidR="00E636C2" w:rsidTr="3E34A81F" w14:paraId="6B0075AC" w14:textId="77777777">
        <w:tc>
          <w:tcPr>
            <w:tcW w:w="870" w:type="dxa"/>
            <w:shd w:val="clear" w:color="auto" w:fill="auto"/>
            <w:tcMar/>
          </w:tcPr>
          <w:p w:rsidRPr="00AC4817" w:rsidR="00854A2D" w:rsidP="006A040D" w:rsidRDefault="002A1928" w14:paraId="7FCFF2D4" w14:textId="28D432EE">
            <w:pPr>
              <w:tabs>
                <w:tab w:val="left" w:pos="1260"/>
              </w:tabs>
              <w:spacing w:after="0" w:line="240" w:lineRule="auto"/>
              <w:rPr>
                <w:b/>
                <w:bCs/>
                <w:sz w:val="28"/>
                <w:szCs w:val="28"/>
              </w:rPr>
            </w:pPr>
            <w:r w:rsidRPr="00AC4817">
              <w:rPr>
                <w:b/>
                <w:bCs/>
                <w:sz w:val="28"/>
                <w:szCs w:val="28"/>
              </w:rPr>
              <w:t>6.0</w:t>
            </w:r>
          </w:p>
        </w:tc>
        <w:tc>
          <w:tcPr>
            <w:tcW w:w="8027" w:type="dxa"/>
            <w:tcBorders>
              <w:top w:val="single" w:color="auto" w:sz="4" w:space="0"/>
              <w:bottom w:val="single" w:color="auto" w:sz="4" w:space="0"/>
            </w:tcBorders>
            <w:shd w:val="clear" w:color="auto" w:fill="auto"/>
            <w:tcMar/>
          </w:tcPr>
          <w:p w:rsidR="00F567D0" w:rsidP="0072407C" w:rsidRDefault="308BA7D9" w14:paraId="755C888C" w14:textId="77777777">
            <w:pPr>
              <w:tabs>
                <w:tab w:val="left" w:pos="1260"/>
              </w:tabs>
              <w:spacing w:after="0" w:line="240" w:lineRule="auto"/>
              <w:rPr>
                <w:color w:val="000000" w:themeColor="text1"/>
                <w:sz w:val="24"/>
                <w:szCs w:val="24"/>
              </w:rPr>
            </w:pPr>
            <w:r w:rsidRPr="308BA7D9">
              <w:rPr>
                <w:sz w:val="24"/>
                <w:szCs w:val="24"/>
              </w:rPr>
              <w:t xml:space="preserve"> </w:t>
            </w:r>
            <w:r w:rsidR="0072407C">
              <w:rPr>
                <w:b/>
                <w:bCs/>
                <w:color w:val="000000" w:themeColor="text1"/>
                <w:sz w:val="28"/>
                <w:szCs w:val="28"/>
              </w:rPr>
              <w:t xml:space="preserve">Treasurer’s Update </w:t>
            </w:r>
            <w:r w:rsidRPr="00F567D0" w:rsidR="0072407C">
              <w:rPr>
                <w:color w:val="000000" w:themeColor="text1"/>
                <w:sz w:val="24"/>
                <w:szCs w:val="24"/>
              </w:rPr>
              <w:t xml:space="preserve"> </w:t>
            </w:r>
          </w:p>
          <w:p w:rsidR="000A15A8" w:rsidP="000A15A8" w:rsidRDefault="000A15A8" w14:paraId="682C865A" w14:textId="7146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w:t>
            </w:r>
            <w:r w:rsidR="00317C6F">
              <w:rPr>
                <w:rStyle w:val="normaltextrun"/>
                <w:rFonts w:ascii="Calibri" w:hAnsi="Calibri" w:cs="Calibri"/>
              </w:rPr>
              <w:t xml:space="preserve">.1 </w:t>
            </w:r>
            <w:r>
              <w:rPr>
                <w:rStyle w:val="normaltextrun"/>
                <w:rFonts w:ascii="Calibri" w:hAnsi="Calibri" w:cs="Calibri"/>
              </w:rPr>
              <w:t>- Balance as of 13 January 2023</w:t>
            </w:r>
            <w:r>
              <w:rPr>
                <w:rStyle w:val="eop"/>
                <w:rFonts w:ascii="Calibri" w:hAnsi="Calibri" w:cs="Calibri"/>
              </w:rPr>
              <w:t> </w:t>
            </w:r>
          </w:p>
          <w:p w:rsidR="000A15A8" w:rsidP="000A15A8" w:rsidRDefault="000A15A8" w14:paraId="0F2B2030" w14:textId="129D34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Main account - £13,539.68</w:t>
            </w:r>
            <w:r>
              <w:rPr>
                <w:rStyle w:val="eop"/>
                <w:rFonts w:ascii="Calibri" w:hAnsi="Calibri" w:cs="Calibri"/>
              </w:rPr>
              <w:t> </w:t>
            </w:r>
          </w:p>
          <w:p w:rsidR="000A15A8" w:rsidP="000A15A8" w:rsidRDefault="000A15A8" w14:paraId="047E7DB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Deposit account - £15,000</w:t>
            </w:r>
            <w:r>
              <w:rPr>
                <w:rStyle w:val="eop"/>
                <w:rFonts w:ascii="Calibri" w:hAnsi="Calibri" w:cs="Calibri"/>
              </w:rPr>
              <w:t> </w:t>
            </w:r>
          </w:p>
          <w:p w:rsidR="000A15A8" w:rsidP="000A15A8" w:rsidRDefault="000A15A8" w14:paraId="03A9E319"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Savings account - £20,000</w:t>
            </w:r>
            <w:r>
              <w:rPr>
                <w:rStyle w:val="eop"/>
                <w:rFonts w:ascii="Calibri" w:hAnsi="Calibri" w:cs="Calibri"/>
              </w:rPr>
              <w:t> </w:t>
            </w:r>
          </w:p>
          <w:p w:rsidR="00317C6F" w:rsidP="000A15A8" w:rsidRDefault="00317C6F" w14:paraId="0BE574E3" w14:textId="77777777">
            <w:pPr>
              <w:pStyle w:val="paragraph"/>
              <w:spacing w:before="0" w:beforeAutospacing="0" w:after="0" w:afterAutospacing="0"/>
              <w:textAlignment w:val="baseline"/>
              <w:rPr>
                <w:rStyle w:val="eop"/>
                <w:rFonts w:ascii="Calibri" w:hAnsi="Calibri" w:cs="Calibri"/>
                <w:color w:val="000000"/>
                <w:shd w:val="clear" w:color="auto" w:fill="FFFFFF"/>
              </w:rPr>
            </w:pPr>
            <w:r>
              <w:rPr>
                <w:rStyle w:val="eop"/>
                <w:rFonts w:ascii="Calibri" w:hAnsi="Calibri" w:cs="Calibri"/>
              </w:rPr>
              <w:t xml:space="preserve">6.2 – </w:t>
            </w:r>
            <w:r>
              <w:rPr>
                <w:rStyle w:val="normaltextrun"/>
                <w:rFonts w:ascii="Calibri" w:hAnsi="Calibri" w:cs="Calibri"/>
                <w:color w:val="000000"/>
                <w:shd w:val="clear" w:color="auto" w:fill="FFFFFF"/>
              </w:rPr>
              <w:t xml:space="preserve">Invoices have been raised invoices to all regular user groups and organisations to cover the December and January months as well as the </w:t>
            </w:r>
            <w:r>
              <w:rPr>
                <w:rStyle w:val="normaltextrun"/>
                <w:rFonts w:ascii="Calibri" w:hAnsi="Calibri" w:cs="Calibri"/>
                <w:color w:val="000000"/>
                <w:shd w:val="clear" w:color="auto" w:fill="FFFFFF"/>
              </w:rPr>
              <w:lastRenderedPageBreak/>
              <w:t>February and March periods.   This is in preparation for the financial year end.  New Booking Forms and information has also been circulated for the groups to complete and return by the end of January in readiness for the 2023/24 year.</w:t>
            </w:r>
            <w:r>
              <w:rPr>
                <w:rStyle w:val="eop"/>
                <w:rFonts w:ascii="Calibri" w:hAnsi="Calibri" w:cs="Calibri"/>
                <w:color w:val="000000"/>
                <w:shd w:val="clear" w:color="auto" w:fill="FFFFFF"/>
              </w:rPr>
              <w:t> </w:t>
            </w:r>
          </w:p>
          <w:p w:rsidR="00D77F63" w:rsidP="000A15A8" w:rsidRDefault="00317C6F" w14:paraId="3EE7B3F8" w14:textId="09948B65">
            <w:pPr>
              <w:pStyle w:val="paragraph"/>
              <w:spacing w:before="0" w:beforeAutospacing="0" w:after="0" w:afterAutospacing="0"/>
              <w:textAlignment w:val="baseline"/>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6.3 – Soup Event – profit of </w:t>
            </w:r>
            <w:r w:rsidR="00D77F63">
              <w:rPr>
                <w:rStyle w:val="eop"/>
                <w:rFonts w:ascii="Calibri" w:hAnsi="Calibri" w:cs="Calibri"/>
                <w:color w:val="000000"/>
                <w:shd w:val="clear" w:color="auto" w:fill="FFFFFF"/>
              </w:rPr>
              <w:t>£242.11</w:t>
            </w:r>
            <w:r>
              <w:rPr>
                <w:rStyle w:val="eop"/>
                <w:rFonts w:ascii="Calibri" w:hAnsi="Calibri" w:cs="Calibri"/>
                <w:color w:val="000000"/>
                <w:shd w:val="clear" w:color="auto" w:fill="FFFFFF"/>
              </w:rPr>
              <w:t xml:space="preserve">; </w:t>
            </w:r>
            <w:r w:rsidR="006E6DE7">
              <w:rPr>
                <w:rStyle w:val="eop"/>
                <w:rFonts w:ascii="Calibri" w:hAnsi="Calibri" w:cs="Calibri"/>
                <w:color w:val="000000"/>
                <w:shd w:val="clear" w:color="auto" w:fill="FFFFFF"/>
              </w:rPr>
              <w:t>Christmas</w:t>
            </w:r>
            <w:r>
              <w:rPr>
                <w:rStyle w:val="eop"/>
                <w:rFonts w:ascii="Calibri" w:hAnsi="Calibri" w:cs="Calibri"/>
                <w:color w:val="000000"/>
                <w:shd w:val="clear" w:color="auto" w:fill="FFFFFF"/>
              </w:rPr>
              <w:t xml:space="preserve"> Event </w:t>
            </w:r>
            <w:r w:rsidR="00CC2905">
              <w:rPr>
                <w:rStyle w:val="eop"/>
                <w:rFonts w:ascii="Calibri" w:hAnsi="Calibri" w:cs="Calibri"/>
                <w:color w:val="000000"/>
                <w:shd w:val="clear" w:color="auto" w:fill="FFFFFF"/>
              </w:rPr>
              <w:t>-</w:t>
            </w:r>
            <w:r>
              <w:rPr>
                <w:rStyle w:val="eop"/>
                <w:rFonts w:ascii="Calibri" w:hAnsi="Calibri" w:cs="Calibri"/>
                <w:color w:val="000000"/>
                <w:shd w:val="clear" w:color="auto" w:fill="FFFFFF"/>
              </w:rPr>
              <w:t>profit</w:t>
            </w:r>
            <w:r w:rsidR="00D77F63">
              <w:rPr>
                <w:rStyle w:val="eop"/>
                <w:rFonts w:ascii="Calibri" w:hAnsi="Calibri" w:cs="Calibri"/>
                <w:color w:val="000000"/>
                <w:shd w:val="clear" w:color="auto" w:fill="FFFFFF"/>
              </w:rPr>
              <w:t xml:space="preserve"> of £122.03</w:t>
            </w:r>
          </w:p>
          <w:p w:rsidR="00D77F63" w:rsidP="00D77F63" w:rsidRDefault="00D77F63" w14:paraId="27DFD13B" w14:textId="5BABAA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hd w:val="clear" w:color="auto" w:fill="FFFFFF"/>
              </w:rPr>
              <w:t xml:space="preserve">6.4 – Post Office Letting Debt, it is unlikely that this debt will be recovered.  </w:t>
            </w:r>
            <w:r w:rsidR="00182375">
              <w:rPr>
                <w:rStyle w:val="eop"/>
                <w:rFonts w:ascii="Calibri" w:hAnsi="Calibri" w:cs="Calibri"/>
                <w:color w:val="000000"/>
                <w:shd w:val="clear" w:color="auto" w:fill="FFFFFF"/>
              </w:rPr>
              <w:t>McColl’s</w:t>
            </w:r>
            <w:r>
              <w:rPr>
                <w:rStyle w:val="eop"/>
                <w:rFonts w:ascii="Calibri" w:hAnsi="Calibri" w:cs="Calibri"/>
                <w:color w:val="000000"/>
                <w:shd w:val="clear" w:color="auto" w:fill="FFFFFF"/>
              </w:rPr>
              <w:t xml:space="preserve"> no longer exits and is in receivership.  W</w:t>
            </w:r>
            <w:r w:rsidR="00975F1C">
              <w:rPr>
                <w:rStyle w:val="eop"/>
                <w:rFonts w:ascii="Calibri" w:hAnsi="Calibri" w:cs="Calibri"/>
                <w:color w:val="000000"/>
                <w:shd w:val="clear" w:color="auto" w:fill="FFFFFF"/>
              </w:rPr>
              <w:t xml:space="preserve">e are one of many creditors. </w:t>
            </w:r>
            <w:r>
              <w:rPr>
                <w:rStyle w:val="eop"/>
                <w:rFonts w:ascii="Calibri" w:hAnsi="Calibri" w:cs="Calibri"/>
                <w:color w:val="000000"/>
                <w:shd w:val="clear" w:color="auto" w:fill="FFFFFF"/>
              </w:rPr>
              <w:t>An invoice has been issued for the existing year and this has been paid</w:t>
            </w:r>
            <w:r>
              <w:rPr>
                <w:rStyle w:val="normaltextrun"/>
                <w:rFonts w:ascii="Calibri" w:hAnsi="Calibri" w:cs="Calibri"/>
              </w:rPr>
              <w:t xml:space="preserve"> </w:t>
            </w:r>
          </w:p>
          <w:p w:rsidR="00975F1C" w:rsidP="00975F1C" w:rsidRDefault="00975F1C" w14:paraId="5EDE718F" w14:textId="3644ACA8">
            <w:pPr>
              <w:pStyle w:val="paragraph"/>
              <w:spacing w:before="0" w:beforeAutospacing="0" w:after="0" w:afterAutospacing="0"/>
              <w:textAlignment w:val="baseline"/>
              <w:rPr>
                <w:rStyle w:val="eop"/>
                <w:rFonts w:ascii="Calibri" w:hAnsi="Calibri" w:cs="Calibri"/>
              </w:rPr>
            </w:pPr>
            <w:r>
              <w:rPr>
                <w:rStyle w:val="eop"/>
                <w:rFonts w:ascii="Calibri" w:hAnsi="Calibri" w:cs="Calibri"/>
              </w:rPr>
              <w:t>6.5 – T</w:t>
            </w:r>
            <w:r>
              <w:rPr>
                <w:rStyle w:val="normaltextrun"/>
                <w:rFonts w:ascii="Calibri" w:hAnsi="Calibri" w:cs="Calibri"/>
              </w:rPr>
              <w:t>he Charities Commission website has now been updated to truly reflect the make-up of our trustee board  </w:t>
            </w:r>
            <w:r>
              <w:rPr>
                <w:rStyle w:val="eop"/>
                <w:rFonts w:ascii="Calibri" w:hAnsi="Calibri" w:cs="Calibri"/>
              </w:rPr>
              <w:t> </w:t>
            </w:r>
          </w:p>
          <w:p w:rsidR="00975F1C" w:rsidP="3E34A81F" w:rsidRDefault="00975F1C" w14:paraId="413B378C" w14:textId="2B0E67D2">
            <w:pPr>
              <w:pStyle w:val="paragraph"/>
              <w:spacing w:before="0" w:beforeAutospacing="off" w:after="0" w:afterAutospacing="off"/>
              <w:textAlignment w:val="baseline"/>
              <w:rPr>
                <w:rFonts w:ascii="Segoe UI" w:hAnsi="Segoe UI" w:cs="Segoe UI"/>
                <w:sz w:val="18"/>
                <w:szCs w:val="18"/>
              </w:rPr>
            </w:pPr>
            <w:r w:rsidRPr="3E34A81F" w:rsidR="3E34A81F">
              <w:rPr>
                <w:rStyle w:val="eop"/>
                <w:rFonts w:ascii="Calibri" w:hAnsi="Calibri" w:cs="Calibri"/>
              </w:rPr>
              <w:t>6.6 – Financial information to Charities Commission.  The 2022/23 accounts have now been audited by a qualified accountant.  A huge thank you was extended to the accountant for doing this work so efficiently, enabling our return to be submitted to the Charities Commission before the December 31 deadline. The accountant has agreed to audit our accounts again for the 2023/24 financial year</w:t>
            </w:r>
          </w:p>
          <w:p w:rsidR="006E6DE7" w:rsidP="00975F1C" w:rsidRDefault="006E6DE7" w14:paraId="0122D4B1" w14:textId="77777777">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eop"/>
                <w:rFonts w:ascii="Calibri" w:hAnsi="Calibri" w:cs="Calibri"/>
              </w:rPr>
              <w:t xml:space="preserve">6.7 – Policies - </w:t>
            </w:r>
            <w:r>
              <w:rPr>
                <w:rStyle w:val="normaltextrun"/>
                <w:rFonts w:ascii="Calibri" w:hAnsi="Calibri" w:cs="Calibri"/>
                <w:color w:val="000000"/>
                <w:shd w:val="clear" w:color="auto" w:fill="FFFFFF"/>
              </w:rPr>
              <w:t>These still need updating on the Charities Commission website</w:t>
            </w:r>
          </w:p>
          <w:p w:rsidRPr="006E6DE7" w:rsidR="006E6DE7" w:rsidP="006E6DE7" w:rsidRDefault="006E6DE7" w14:paraId="6B3F0080" w14:textId="1F14A5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 xml:space="preserve">6.8 – Entrust Service Level Agreement.  </w:t>
            </w:r>
            <w:r w:rsidRPr="006E6DE7">
              <w:rPr>
                <w:rStyle w:val="normaltextrun"/>
                <w:rFonts w:asciiTheme="minorHAnsi" w:hAnsiTheme="minorHAnsi" w:cstheme="minorHAnsi"/>
                <w:color w:val="000000"/>
                <w:shd w:val="clear" w:color="auto" w:fill="FFFFFF"/>
              </w:rPr>
              <w:t>T</w:t>
            </w:r>
            <w:r w:rsidRPr="006E6DE7">
              <w:rPr>
                <w:rFonts w:asciiTheme="minorHAnsi" w:hAnsiTheme="minorHAnsi" w:cstheme="minorHAnsi"/>
              </w:rPr>
              <w:t xml:space="preserve">he TAMs system is now up and running.  Since the last meeting we have had the following compliance </w:t>
            </w:r>
            <w:r>
              <w:rPr>
                <w:rFonts w:asciiTheme="minorHAnsi" w:hAnsiTheme="minorHAnsi" w:cstheme="minorHAnsi"/>
              </w:rPr>
              <w:t>/ health and safety work done:</w:t>
            </w:r>
            <w:r w:rsidRPr="006E6DE7">
              <w:rPr>
                <w:rFonts w:cs="Calibri"/>
              </w:rPr>
              <w:t> </w:t>
            </w:r>
          </w:p>
          <w:p w:rsidRPr="006E6DE7" w:rsidR="006E6DE7" w:rsidP="006E6DE7" w:rsidRDefault="006E6DE7" w14:paraId="6B030FC1" w14:textId="74AA4E1A">
            <w:pPr>
              <w:numPr>
                <w:ilvl w:val="0"/>
                <w:numId w:val="9"/>
              </w:numPr>
              <w:spacing w:after="0" w:line="240" w:lineRule="auto"/>
              <w:ind w:left="360" w:firstLine="0"/>
              <w:textAlignment w:val="baseline"/>
              <w:rPr>
                <w:rFonts w:eastAsia="Times New Roman" w:cs="Calibri"/>
                <w:sz w:val="24"/>
                <w:szCs w:val="24"/>
                <w:lang w:eastAsia="en-GB"/>
              </w:rPr>
            </w:pPr>
            <w:r w:rsidRPr="006E6DE7">
              <w:rPr>
                <w:rFonts w:eastAsia="Times New Roman" w:cs="Calibri"/>
                <w:sz w:val="24"/>
                <w:szCs w:val="24"/>
                <w:lang w:eastAsia="en-GB"/>
              </w:rPr>
              <w:t xml:space="preserve">Water hygiene </w:t>
            </w:r>
            <w:r>
              <w:rPr>
                <w:rFonts w:eastAsia="Times New Roman" w:cs="Calibri"/>
                <w:sz w:val="24"/>
                <w:szCs w:val="24"/>
                <w:lang w:eastAsia="en-GB"/>
              </w:rPr>
              <w:t>r</w:t>
            </w:r>
            <w:r w:rsidRPr="006E6DE7">
              <w:rPr>
                <w:rFonts w:eastAsia="Times New Roman" w:cs="Calibri"/>
                <w:sz w:val="24"/>
                <w:szCs w:val="24"/>
                <w:lang w:eastAsia="en-GB"/>
              </w:rPr>
              <w:t xml:space="preserve">isk </w:t>
            </w:r>
            <w:r>
              <w:rPr>
                <w:rFonts w:eastAsia="Times New Roman" w:cs="Calibri"/>
                <w:sz w:val="24"/>
                <w:szCs w:val="24"/>
                <w:lang w:eastAsia="en-GB"/>
              </w:rPr>
              <w:t>a</w:t>
            </w:r>
            <w:r w:rsidRPr="006E6DE7">
              <w:rPr>
                <w:rFonts w:eastAsia="Times New Roman" w:cs="Calibri"/>
                <w:sz w:val="24"/>
                <w:szCs w:val="24"/>
                <w:lang w:eastAsia="en-GB"/>
              </w:rPr>
              <w:t>ssessment  </w:t>
            </w:r>
          </w:p>
          <w:p w:rsidRPr="006E6DE7" w:rsidR="006E6DE7" w:rsidP="006E6DE7" w:rsidRDefault="006E6DE7" w14:paraId="6F80569F" w14:textId="44833235">
            <w:pPr>
              <w:numPr>
                <w:ilvl w:val="0"/>
                <w:numId w:val="9"/>
              </w:numPr>
              <w:spacing w:after="0" w:line="240" w:lineRule="auto"/>
              <w:ind w:left="360" w:firstLine="0"/>
              <w:textAlignment w:val="baseline"/>
              <w:rPr>
                <w:rFonts w:eastAsia="Times New Roman" w:cs="Calibri"/>
                <w:sz w:val="24"/>
                <w:szCs w:val="24"/>
                <w:lang w:eastAsia="en-GB"/>
              </w:rPr>
            </w:pPr>
            <w:r w:rsidRPr="006E6DE7">
              <w:rPr>
                <w:rFonts w:eastAsia="Times New Roman" w:cs="Calibri"/>
                <w:sz w:val="24"/>
                <w:szCs w:val="24"/>
                <w:lang w:eastAsia="en-GB"/>
              </w:rPr>
              <w:t>6 monthly Fire Alarm test </w:t>
            </w:r>
          </w:p>
          <w:p w:rsidRPr="006E6DE7" w:rsidR="006E6DE7" w:rsidP="006E6DE7" w:rsidRDefault="006E6DE7" w14:paraId="2988072D" w14:textId="77777777">
            <w:pPr>
              <w:spacing w:after="0" w:line="240" w:lineRule="auto"/>
              <w:ind w:left="720"/>
              <w:textAlignment w:val="baseline"/>
              <w:rPr>
                <w:rFonts w:ascii="Segoe UI" w:hAnsi="Segoe UI" w:eastAsia="Times New Roman" w:cs="Segoe UI"/>
                <w:sz w:val="18"/>
                <w:szCs w:val="18"/>
                <w:lang w:eastAsia="en-GB"/>
              </w:rPr>
            </w:pPr>
            <w:r w:rsidRPr="006E6DE7">
              <w:rPr>
                <w:rFonts w:eastAsia="Times New Roman" w:cs="Calibri"/>
                <w:sz w:val="24"/>
                <w:szCs w:val="24"/>
                <w:lang w:eastAsia="en-GB"/>
              </w:rPr>
              <w:t> </w:t>
            </w:r>
          </w:p>
          <w:p w:rsidRPr="006E6DE7" w:rsidR="006E6DE7" w:rsidP="006E6DE7" w:rsidRDefault="006E6DE7" w14:paraId="199E526D" w14:textId="55966703">
            <w:pPr>
              <w:spacing w:after="0" w:line="240" w:lineRule="auto"/>
              <w:textAlignment w:val="baseline"/>
              <w:rPr>
                <w:rFonts w:ascii="Segoe UI" w:hAnsi="Segoe UI" w:eastAsia="Times New Roman" w:cs="Segoe UI"/>
                <w:sz w:val="18"/>
                <w:szCs w:val="18"/>
                <w:lang w:eastAsia="en-GB"/>
              </w:rPr>
            </w:pPr>
            <w:r>
              <w:rPr>
                <w:rFonts w:eastAsia="Times New Roman" w:cs="Calibri"/>
                <w:sz w:val="24"/>
                <w:szCs w:val="24"/>
                <w:lang w:eastAsia="en-GB"/>
              </w:rPr>
              <w:t>The following have been arranged:</w:t>
            </w:r>
            <w:r w:rsidRPr="006E6DE7">
              <w:rPr>
                <w:rFonts w:eastAsia="Times New Roman" w:cs="Calibri"/>
                <w:sz w:val="24"/>
                <w:szCs w:val="24"/>
                <w:lang w:eastAsia="en-GB"/>
              </w:rPr>
              <w:t> </w:t>
            </w:r>
          </w:p>
          <w:p w:rsidRPr="006E6DE7" w:rsidR="006E6DE7" w:rsidP="006E6DE7" w:rsidRDefault="006E6DE7" w14:paraId="69CCDA1D" w14:textId="7F030082">
            <w:pPr>
              <w:numPr>
                <w:ilvl w:val="0"/>
                <w:numId w:val="10"/>
              </w:numPr>
              <w:spacing w:after="0" w:line="240" w:lineRule="auto"/>
              <w:ind w:left="360" w:firstLine="0"/>
              <w:textAlignment w:val="baseline"/>
              <w:rPr>
                <w:rFonts w:eastAsia="Times New Roman" w:cs="Calibri"/>
                <w:sz w:val="24"/>
                <w:szCs w:val="24"/>
                <w:lang w:eastAsia="en-GB"/>
              </w:rPr>
            </w:pPr>
            <w:r w:rsidRPr="006E6DE7">
              <w:rPr>
                <w:rFonts w:eastAsia="Times New Roman" w:cs="Calibri"/>
                <w:sz w:val="24"/>
                <w:szCs w:val="24"/>
                <w:lang w:eastAsia="en-GB"/>
              </w:rPr>
              <w:t>Water Checks to be completed by HSL Compliance on Monday 30 January at 11:00 </w:t>
            </w:r>
          </w:p>
          <w:p w:rsidRPr="006E6DE7" w:rsidR="006E6DE7" w:rsidP="006E6DE7" w:rsidRDefault="006E6DE7" w14:paraId="72D8856A" w14:textId="0D76E053">
            <w:pPr>
              <w:numPr>
                <w:ilvl w:val="0"/>
                <w:numId w:val="10"/>
              </w:numPr>
              <w:spacing w:after="0" w:line="240" w:lineRule="auto"/>
              <w:ind w:left="360" w:firstLine="0"/>
              <w:textAlignment w:val="baseline"/>
              <w:rPr>
                <w:rFonts w:eastAsia="Times New Roman" w:cs="Calibri"/>
                <w:sz w:val="24"/>
                <w:szCs w:val="24"/>
                <w:lang w:eastAsia="en-GB"/>
              </w:rPr>
            </w:pPr>
            <w:r w:rsidRPr="006E6DE7">
              <w:rPr>
                <w:rFonts w:eastAsia="Times New Roman" w:cs="Calibri"/>
                <w:sz w:val="24"/>
                <w:szCs w:val="24"/>
                <w:lang w:eastAsia="en-GB"/>
              </w:rPr>
              <w:t>Gas safety check to be carried out by Key Integrated Services Friday 10 February 8</w:t>
            </w:r>
            <w:r w:rsidR="00557653">
              <w:rPr>
                <w:rFonts w:eastAsia="Times New Roman" w:cs="Calibri"/>
                <w:sz w:val="24"/>
                <w:szCs w:val="24"/>
                <w:lang w:eastAsia="en-GB"/>
              </w:rPr>
              <w:t>.00</w:t>
            </w:r>
            <w:r w:rsidRPr="006E6DE7">
              <w:rPr>
                <w:rFonts w:eastAsia="Times New Roman" w:cs="Calibri"/>
                <w:sz w:val="24"/>
                <w:szCs w:val="24"/>
                <w:lang w:eastAsia="en-GB"/>
              </w:rPr>
              <w:t xml:space="preserve"> for two hours. </w:t>
            </w:r>
          </w:p>
          <w:p w:rsidRPr="006E6DE7" w:rsidR="006E6DE7" w:rsidP="006E6DE7" w:rsidRDefault="006E6DE7" w14:paraId="77832F83" w14:textId="00F6A5D9">
            <w:pPr>
              <w:numPr>
                <w:ilvl w:val="0"/>
                <w:numId w:val="11"/>
              </w:numPr>
              <w:spacing w:after="0" w:line="240" w:lineRule="auto"/>
              <w:ind w:left="360" w:firstLine="0"/>
              <w:textAlignment w:val="baseline"/>
              <w:rPr>
                <w:rFonts w:eastAsia="Times New Roman" w:cs="Calibri"/>
                <w:lang w:eastAsia="en-GB"/>
              </w:rPr>
            </w:pPr>
            <w:r w:rsidRPr="006E6DE7">
              <w:rPr>
                <w:rFonts w:eastAsia="Times New Roman" w:cs="Calibri"/>
                <w:sz w:val="24"/>
                <w:szCs w:val="24"/>
                <w:lang w:eastAsia="en-GB"/>
              </w:rPr>
              <w:t xml:space="preserve">Catering equipment </w:t>
            </w:r>
            <w:r>
              <w:rPr>
                <w:rFonts w:eastAsia="Times New Roman" w:cs="Calibri"/>
                <w:sz w:val="24"/>
                <w:szCs w:val="24"/>
                <w:lang w:eastAsia="en-GB"/>
              </w:rPr>
              <w:t xml:space="preserve">arranged for Friday 27 </w:t>
            </w:r>
            <w:r w:rsidRPr="006E6DE7">
              <w:rPr>
                <w:rFonts w:eastAsia="Times New Roman" w:cs="Calibri"/>
                <w:sz w:val="24"/>
                <w:szCs w:val="24"/>
                <w:lang w:eastAsia="en-GB"/>
              </w:rPr>
              <w:t>January</w:t>
            </w:r>
            <w:r>
              <w:rPr>
                <w:rFonts w:eastAsia="Times New Roman" w:cs="Calibri"/>
                <w:sz w:val="24"/>
                <w:szCs w:val="24"/>
                <w:lang w:eastAsia="en-GB"/>
              </w:rPr>
              <w:t xml:space="preserve"> by First Service Ltd</w:t>
            </w:r>
          </w:p>
          <w:p w:rsidRPr="006E6DE7" w:rsidR="006E6DE7" w:rsidP="006E6DE7" w:rsidRDefault="006E6DE7" w14:paraId="11451A8D" w14:textId="77777777">
            <w:pPr>
              <w:spacing w:after="0" w:line="240" w:lineRule="auto"/>
              <w:ind w:left="360"/>
              <w:textAlignment w:val="baseline"/>
              <w:rPr>
                <w:rFonts w:eastAsia="Times New Roman" w:cs="Calibri"/>
                <w:lang w:eastAsia="en-GB"/>
              </w:rPr>
            </w:pPr>
          </w:p>
          <w:p w:rsidR="00632D4A" w:rsidP="006E6DE7" w:rsidRDefault="006E6DE7" w14:paraId="7162783B" w14:textId="0EBC434A">
            <w:pPr>
              <w:spacing w:after="0" w:line="240" w:lineRule="auto"/>
              <w:textAlignment w:val="baseline"/>
              <w:rPr>
                <w:rFonts w:eastAsia="Times New Roman" w:cs="Calibri"/>
                <w:sz w:val="24"/>
                <w:szCs w:val="24"/>
                <w:lang w:eastAsia="en-GB"/>
              </w:rPr>
            </w:pPr>
            <w:r>
              <w:rPr>
                <w:rFonts w:eastAsia="Times New Roman" w:cs="Calibri"/>
                <w:sz w:val="24"/>
                <w:szCs w:val="24"/>
                <w:lang w:eastAsia="en-GB"/>
              </w:rPr>
              <w:t xml:space="preserve">AE </w:t>
            </w:r>
            <w:r w:rsidRPr="006E6DE7">
              <w:rPr>
                <w:rFonts w:eastAsia="Times New Roman" w:cs="Calibri"/>
                <w:sz w:val="24"/>
                <w:szCs w:val="24"/>
                <w:lang w:eastAsia="en-GB"/>
              </w:rPr>
              <w:t xml:space="preserve">will continue to upload information to the TAMs </w:t>
            </w:r>
            <w:r w:rsidR="00557653">
              <w:rPr>
                <w:rFonts w:eastAsia="Times New Roman" w:cs="Calibri"/>
                <w:sz w:val="24"/>
                <w:szCs w:val="24"/>
                <w:lang w:eastAsia="en-GB"/>
              </w:rPr>
              <w:t>system and to work with Entrust</w:t>
            </w:r>
          </w:p>
          <w:p w:rsidR="006E6DE7" w:rsidP="006E6DE7" w:rsidRDefault="006E6DE7" w14:paraId="0EA58548" w14:textId="77777777">
            <w:pPr>
              <w:spacing w:after="0" w:line="240" w:lineRule="auto"/>
              <w:textAlignment w:val="baseline"/>
              <w:rPr>
                <w:rStyle w:val="eop"/>
                <w:rFonts w:cs="Calibri"/>
                <w:color w:val="000000"/>
                <w:shd w:val="clear" w:color="auto" w:fill="FFFFFF"/>
              </w:rPr>
            </w:pPr>
          </w:p>
          <w:p w:rsidRPr="00F567D0" w:rsidR="000A15A8" w:rsidP="00035942" w:rsidRDefault="006E6DE7" w14:paraId="1892C1F5" w14:textId="30A587DA">
            <w:pPr>
              <w:spacing w:after="0" w:line="240" w:lineRule="auto"/>
              <w:textAlignment w:val="baseline"/>
              <w:rPr>
                <w:color w:val="000000" w:themeColor="text1"/>
                <w:sz w:val="24"/>
                <w:szCs w:val="24"/>
              </w:rPr>
            </w:pPr>
            <w:r>
              <w:rPr>
                <w:rStyle w:val="eop"/>
                <w:rFonts w:cs="Calibri"/>
                <w:color w:val="000000"/>
                <w:sz w:val="24"/>
                <w:szCs w:val="24"/>
                <w:shd w:val="clear" w:color="auto" w:fill="FFFFFF"/>
              </w:rPr>
              <w:t xml:space="preserve">3 people have access to the bank account – DG, GW and AE.  Alison </w:t>
            </w:r>
            <w:r w:rsidR="00557653">
              <w:rPr>
                <w:rStyle w:val="eop"/>
                <w:rFonts w:cs="Calibri"/>
                <w:color w:val="000000"/>
                <w:sz w:val="24"/>
                <w:szCs w:val="24"/>
                <w:shd w:val="clear" w:color="auto" w:fill="FFFFFF"/>
              </w:rPr>
              <w:t xml:space="preserve">has deleted the banking app from her phone and she </w:t>
            </w:r>
            <w:r>
              <w:rPr>
                <w:rStyle w:val="eop"/>
                <w:rFonts w:cs="Calibri"/>
                <w:color w:val="000000"/>
                <w:sz w:val="24"/>
                <w:szCs w:val="24"/>
                <w:shd w:val="clear" w:color="auto" w:fill="FFFFFF"/>
              </w:rPr>
              <w:t>suggested th</w:t>
            </w:r>
            <w:r w:rsidR="00557653">
              <w:rPr>
                <w:rStyle w:val="eop"/>
                <w:rFonts w:cs="Calibri"/>
                <w:color w:val="000000"/>
                <w:sz w:val="24"/>
                <w:szCs w:val="24"/>
                <w:shd w:val="clear" w:color="auto" w:fill="FFFFFF"/>
              </w:rPr>
              <w:t>e others do the same.  This will reduce the risk of the Village Hall account being hacked</w:t>
            </w:r>
          </w:p>
        </w:tc>
        <w:tc>
          <w:tcPr>
            <w:tcW w:w="1559" w:type="dxa"/>
            <w:shd w:val="clear" w:color="auto" w:fill="auto"/>
            <w:tcMar/>
          </w:tcPr>
          <w:p w:rsidRPr="006A040D" w:rsidR="007921B3" w:rsidP="308BA7D9" w:rsidRDefault="007921B3" w14:paraId="1F72F646" w14:textId="77777777">
            <w:pPr>
              <w:tabs>
                <w:tab w:val="left" w:pos="1260"/>
              </w:tabs>
              <w:spacing w:after="0" w:line="240" w:lineRule="auto"/>
              <w:rPr>
                <w:sz w:val="24"/>
                <w:szCs w:val="24"/>
                <w:highlight w:val="yellow"/>
              </w:rPr>
            </w:pPr>
          </w:p>
          <w:p w:rsidRPr="006A040D" w:rsidR="00F57BF0" w:rsidP="308BA7D9" w:rsidRDefault="00F57BF0" w14:paraId="08CE6F91" w14:textId="77777777">
            <w:pPr>
              <w:tabs>
                <w:tab w:val="left" w:pos="1260"/>
              </w:tabs>
              <w:spacing w:after="0" w:line="240" w:lineRule="auto"/>
              <w:rPr>
                <w:sz w:val="24"/>
                <w:szCs w:val="24"/>
                <w:highlight w:val="yellow"/>
              </w:rPr>
            </w:pPr>
          </w:p>
          <w:p w:rsidRPr="006A040D" w:rsidR="00290A84" w:rsidP="2B8C8617" w:rsidRDefault="00290A84" w14:paraId="550A3684" w14:textId="4C3BB091">
            <w:pPr>
              <w:tabs>
                <w:tab w:val="left" w:pos="1260"/>
              </w:tabs>
              <w:spacing w:after="0" w:line="240" w:lineRule="auto"/>
              <w:rPr>
                <w:sz w:val="24"/>
                <w:szCs w:val="24"/>
                <w:highlight w:val="yellow"/>
              </w:rPr>
            </w:pPr>
          </w:p>
          <w:p w:rsidR="00290A84" w:rsidP="2B8C8617" w:rsidRDefault="00290A84" w14:paraId="5F150461" w14:textId="77777777">
            <w:pPr>
              <w:tabs>
                <w:tab w:val="left" w:pos="1260"/>
              </w:tabs>
              <w:spacing w:after="0" w:line="240" w:lineRule="auto"/>
              <w:rPr>
                <w:sz w:val="24"/>
                <w:szCs w:val="24"/>
                <w:highlight w:val="yellow"/>
              </w:rPr>
            </w:pPr>
          </w:p>
          <w:p w:rsidR="006E6DE7" w:rsidP="2B8C8617" w:rsidRDefault="006E6DE7" w14:paraId="4455E05E" w14:textId="77777777">
            <w:pPr>
              <w:tabs>
                <w:tab w:val="left" w:pos="1260"/>
              </w:tabs>
              <w:spacing w:after="0" w:line="240" w:lineRule="auto"/>
              <w:rPr>
                <w:sz w:val="24"/>
                <w:szCs w:val="24"/>
                <w:highlight w:val="yellow"/>
              </w:rPr>
            </w:pPr>
          </w:p>
          <w:p w:rsidR="006E6DE7" w:rsidP="2B8C8617" w:rsidRDefault="006E6DE7" w14:paraId="2D8D5BE7" w14:textId="77777777">
            <w:pPr>
              <w:tabs>
                <w:tab w:val="left" w:pos="1260"/>
              </w:tabs>
              <w:spacing w:after="0" w:line="240" w:lineRule="auto"/>
              <w:rPr>
                <w:sz w:val="24"/>
                <w:szCs w:val="24"/>
                <w:highlight w:val="yellow"/>
              </w:rPr>
            </w:pPr>
          </w:p>
          <w:p w:rsidR="006E6DE7" w:rsidP="2B8C8617" w:rsidRDefault="006E6DE7" w14:paraId="230B7A05" w14:textId="77777777">
            <w:pPr>
              <w:tabs>
                <w:tab w:val="left" w:pos="1260"/>
              </w:tabs>
              <w:spacing w:after="0" w:line="240" w:lineRule="auto"/>
              <w:rPr>
                <w:sz w:val="24"/>
                <w:szCs w:val="24"/>
                <w:highlight w:val="yellow"/>
              </w:rPr>
            </w:pPr>
          </w:p>
          <w:p w:rsidR="006E6DE7" w:rsidP="2B8C8617" w:rsidRDefault="006E6DE7" w14:paraId="0A54E823" w14:textId="77777777">
            <w:pPr>
              <w:tabs>
                <w:tab w:val="left" w:pos="1260"/>
              </w:tabs>
              <w:spacing w:after="0" w:line="240" w:lineRule="auto"/>
              <w:rPr>
                <w:sz w:val="24"/>
                <w:szCs w:val="24"/>
                <w:highlight w:val="yellow"/>
              </w:rPr>
            </w:pPr>
          </w:p>
          <w:p w:rsidR="006E6DE7" w:rsidP="2B8C8617" w:rsidRDefault="006E6DE7" w14:paraId="765A43C7" w14:textId="77777777">
            <w:pPr>
              <w:tabs>
                <w:tab w:val="left" w:pos="1260"/>
              </w:tabs>
              <w:spacing w:after="0" w:line="240" w:lineRule="auto"/>
              <w:rPr>
                <w:sz w:val="24"/>
                <w:szCs w:val="24"/>
                <w:highlight w:val="yellow"/>
              </w:rPr>
            </w:pPr>
          </w:p>
          <w:p w:rsidR="006E6DE7" w:rsidP="2B8C8617" w:rsidRDefault="006E6DE7" w14:paraId="7FE72AEA" w14:textId="77777777">
            <w:pPr>
              <w:tabs>
                <w:tab w:val="left" w:pos="1260"/>
              </w:tabs>
              <w:spacing w:after="0" w:line="240" w:lineRule="auto"/>
              <w:rPr>
                <w:sz w:val="24"/>
                <w:szCs w:val="24"/>
                <w:highlight w:val="yellow"/>
              </w:rPr>
            </w:pPr>
          </w:p>
          <w:p w:rsidR="006E6DE7" w:rsidP="2B8C8617" w:rsidRDefault="006E6DE7" w14:paraId="62665C80" w14:textId="77777777">
            <w:pPr>
              <w:tabs>
                <w:tab w:val="left" w:pos="1260"/>
              </w:tabs>
              <w:spacing w:after="0" w:line="240" w:lineRule="auto"/>
              <w:rPr>
                <w:sz w:val="24"/>
                <w:szCs w:val="24"/>
                <w:highlight w:val="yellow"/>
              </w:rPr>
            </w:pPr>
          </w:p>
          <w:p w:rsidR="006E6DE7" w:rsidP="2B8C8617" w:rsidRDefault="006E6DE7" w14:paraId="0BF78055" w14:textId="77777777">
            <w:pPr>
              <w:tabs>
                <w:tab w:val="left" w:pos="1260"/>
              </w:tabs>
              <w:spacing w:after="0" w:line="240" w:lineRule="auto"/>
              <w:rPr>
                <w:sz w:val="24"/>
                <w:szCs w:val="24"/>
                <w:highlight w:val="yellow"/>
              </w:rPr>
            </w:pPr>
          </w:p>
          <w:p w:rsidR="006E6DE7" w:rsidP="2B8C8617" w:rsidRDefault="006E6DE7" w14:paraId="3102EA96" w14:textId="77777777">
            <w:pPr>
              <w:tabs>
                <w:tab w:val="left" w:pos="1260"/>
              </w:tabs>
              <w:spacing w:after="0" w:line="240" w:lineRule="auto"/>
              <w:rPr>
                <w:sz w:val="24"/>
                <w:szCs w:val="24"/>
                <w:highlight w:val="yellow"/>
              </w:rPr>
            </w:pPr>
          </w:p>
          <w:p w:rsidR="006E6DE7" w:rsidP="2B8C8617" w:rsidRDefault="006E6DE7" w14:paraId="57EE4EB0" w14:textId="77777777">
            <w:pPr>
              <w:tabs>
                <w:tab w:val="left" w:pos="1260"/>
              </w:tabs>
              <w:spacing w:after="0" w:line="240" w:lineRule="auto"/>
              <w:rPr>
                <w:sz w:val="24"/>
                <w:szCs w:val="24"/>
                <w:highlight w:val="yellow"/>
              </w:rPr>
            </w:pPr>
          </w:p>
          <w:p w:rsidR="006E6DE7" w:rsidP="2B8C8617" w:rsidRDefault="006E6DE7" w14:paraId="6C4D99BD" w14:textId="77777777">
            <w:pPr>
              <w:tabs>
                <w:tab w:val="left" w:pos="1260"/>
              </w:tabs>
              <w:spacing w:after="0" w:line="240" w:lineRule="auto"/>
              <w:rPr>
                <w:sz w:val="24"/>
                <w:szCs w:val="24"/>
                <w:highlight w:val="yellow"/>
              </w:rPr>
            </w:pPr>
          </w:p>
          <w:p w:rsidR="006E6DE7" w:rsidP="2B8C8617" w:rsidRDefault="006E6DE7" w14:paraId="780FE5C3" w14:textId="77777777">
            <w:pPr>
              <w:tabs>
                <w:tab w:val="left" w:pos="1260"/>
              </w:tabs>
              <w:spacing w:after="0" w:line="240" w:lineRule="auto"/>
              <w:rPr>
                <w:sz w:val="24"/>
                <w:szCs w:val="24"/>
                <w:highlight w:val="yellow"/>
              </w:rPr>
            </w:pPr>
          </w:p>
          <w:p w:rsidR="006E6DE7" w:rsidP="2B8C8617" w:rsidRDefault="006E6DE7" w14:paraId="14EE5EA8" w14:textId="77777777">
            <w:pPr>
              <w:tabs>
                <w:tab w:val="left" w:pos="1260"/>
              </w:tabs>
              <w:spacing w:after="0" w:line="240" w:lineRule="auto"/>
              <w:rPr>
                <w:sz w:val="24"/>
                <w:szCs w:val="24"/>
                <w:highlight w:val="yellow"/>
              </w:rPr>
            </w:pPr>
          </w:p>
          <w:p w:rsidR="006E6DE7" w:rsidP="2B8C8617" w:rsidRDefault="006E6DE7" w14:paraId="17B20D67" w14:textId="77777777">
            <w:pPr>
              <w:tabs>
                <w:tab w:val="left" w:pos="1260"/>
              </w:tabs>
              <w:spacing w:after="0" w:line="240" w:lineRule="auto"/>
              <w:rPr>
                <w:sz w:val="24"/>
                <w:szCs w:val="24"/>
                <w:highlight w:val="yellow"/>
              </w:rPr>
            </w:pPr>
          </w:p>
          <w:p w:rsidR="006E6DE7" w:rsidP="2B8C8617" w:rsidRDefault="006E6DE7" w14:paraId="24B8EF01" w14:textId="77777777">
            <w:pPr>
              <w:tabs>
                <w:tab w:val="left" w:pos="1260"/>
              </w:tabs>
              <w:spacing w:after="0" w:line="240" w:lineRule="auto"/>
              <w:rPr>
                <w:sz w:val="24"/>
                <w:szCs w:val="24"/>
                <w:highlight w:val="yellow"/>
              </w:rPr>
            </w:pPr>
          </w:p>
          <w:p w:rsidR="006E6DE7" w:rsidP="2B8C8617" w:rsidRDefault="006E6DE7" w14:paraId="65B5B0E2" w14:textId="77777777">
            <w:pPr>
              <w:tabs>
                <w:tab w:val="left" w:pos="1260"/>
              </w:tabs>
              <w:spacing w:after="0" w:line="240" w:lineRule="auto"/>
              <w:rPr>
                <w:sz w:val="24"/>
                <w:szCs w:val="24"/>
                <w:highlight w:val="yellow"/>
              </w:rPr>
            </w:pPr>
          </w:p>
          <w:p w:rsidR="006E6DE7" w:rsidP="2B8C8617" w:rsidRDefault="006E6DE7" w14:paraId="064FBECC" w14:textId="77777777">
            <w:pPr>
              <w:tabs>
                <w:tab w:val="left" w:pos="1260"/>
              </w:tabs>
              <w:spacing w:after="0" w:line="240" w:lineRule="auto"/>
              <w:rPr>
                <w:sz w:val="24"/>
                <w:szCs w:val="24"/>
                <w:highlight w:val="yellow"/>
              </w:rPr>
            </w:pPr>
          </w:p>
          <w:p w:rsidR="006E6DE7" w:rsidP="2B8C8617" w:rsidRDefault="006E6DE7" w14:paraId="3C5752C7" w14:textId="77777777">
            <w:pPr>
              <w:tabs>
                <w:tab w:val="left" w:pos="1260"/>
              </w:tabs>
              <w:spacing w:after="0" w:line="240" w:lineRule="auto"/>
              <w:rPr>
                <w:sz w:val="24"/>
                <w:szCs w:val="24"/>
                <w:highlight w:val="yellow"/>
              </w:rPr>
            </w:pPr>
          </w:p>
          <w:p w:rsidR="006E6DE7" w:rsidP="2B8C8617" w:rsidRDefault="006E6DE7" w14:paraId="482EF912" w14:textId="5917A677">
            <w:pPr>
              <w:tabs>
                <w:tab w:val="left" w:pos="1260"/>
              </w:tabs>
              <w:spacing w:after="0" w:line="240" w:lineRule="auto"/>
              <w:rPr>
                <w:sz w:val="24"/>
                <w:szCs w:val="24"/>
                <w:highlight w:val="yellow"/>
              </w:rPr>
            </w:pPr>
            <w:r>
              <w:rPr>
                <w:sz w:val="24"/>
                <w:szCs w:val="24"/>
                <w:highlight w:val="yellow"/>
              </w:rPr>
              <w:t>All</w:t>
            </w:r>
          </w:p>
          <w:p w:rsidR="006E6DE7" w:rsidP="2B8C8617" w:rsidRDefault="006E6DE7" w14:paraId="4D160174" w14:textId="77777777">
            <w:pPr>
              <w:tabs>
                <w:tab w:val="left" w:pos="1260"/>
              </w:tabs>
              <w:spacing w:after="0" w:line="240" w:lineRule="auto"/>
              <w:rPr>
                <w:sz w:val="24"/>
                <w:szCs w:val="24"/>
                <w:highlight w:val="yellow"/>
              </w:rPr>
            </w:pPr>
          </w:p>
          <w:p w:rsidR="006E6DE7" w:rsidP="2B8C8617" w:rsidRDefault="006E6DE7" w14:paraId="604297C7" w14:textId="77777777">
            <w:pPr>
              <w:tabs>
                <w:tab w:val="left" w:pos="1260"/>
              </w:tabs>
              <w:spacing w:after="0" w:line="240" w:lineRule="auto"/>
              <w:rPr>
                <w:sz w:val="24"/>
                <w:szCs w:val="24"/>
                <w:highlight w:val="yellow"/>
              </w:rPr>
            </w:pPr>
          </w:p>
          <w:p w:rsidR="006E6DE7" w:rsidP="2B8C8617" w:rsidRDefault="006E6DE7" w14:paraId="75C5A8EC" w14:textId="77777777">
            <w:pPr>
              <w:tabs>
                <w:tab w:val="left" w:pos="1260"/>
              </w:tabs>
              <w:spacing w:after="0" w:line="240" w:lineRule="auto"/>
              <w:rPr>
                <w:sz w:val="24"/>
                <w:szCs w:val="24"/>
                <w:highlight w:val="yellow"/>
              </w:rPr>
            </w:pPr>
          </w:p>
          <w:p w:rsidR="006E6DE7" w:rsidP="2B8C8617" w:rsidRDefault="006E6DE7" w14:paraId="3AEE5AB3" w14:textId="77777777">
            <w:pPr>
              <w:tabs>
                <w:tab w:val="left" w:pos="1260"/>
              </w:tabs>
              <w:spacing w:after="0" w:line="240" w:lineRule="auto"/>
              <w:rPr>
                <w:sz w:val="24"/>
                <w:szCs w:val="24"/>
                <w:highlight w:val="yellow"/>
              </w:rPr>
            </w:pPr>
          </w:p>
          <w:p w:rsidR="006E6DE7" w:rsidP="2B8C8617" w:rsidRDefault="006E6DE7" w14:paraId="651A4D55" w14:textId="77777777">
            <w:pPr>
              <w:tabs>
                <w:tab w:val="left" w:pos="1260"/>
              </w:tabs>
              <w:spacing w:after="0" w:line="240" w:lineRule="auto"/>
              <w:rPr>
                <w:sz w:val="24"/>
                <w:szCs w:val="24"/>
                <w:highlight w:val="yellow"/>
              </w:rPr>
            </w:pPr>
          </w:p>
          <w:p w:rsidR="006E6DE7" w:rsidP="2B8C8617" w:rsidRDefault="006E6DE7" w14:paraId="3D159A95" w14:textId="77777777">
            <w:pPr>
              <w:tabs>
                <w:tab w:val="left" w:pos="1260"/>
              </w:tabs>
              <w:spacing w:after="0" w:line="240" w:lineRule="auto"/>
              <w:rPr>
                <w:sz w:val="24"/>
                <w:szCs w:val="24"/>
                <w:highlight w:val="yellow"/>
              </w:rPr>
            </w:pPr>
          </w:p>
          <w:p w:rsidR="006E6DE7" w:rsidP="2B8C8617" w:rsidRDefault="006E6DE7" w14:paraId="00D824C4" w14:textId="77777777">
            <w:pPr>
              <w:tabs>
                <w:tab w:val="left" w:pos="1260"/>
              </w:tabs>
              <w:spacing w:after="0" w:line="240" w:lineRule="auto"/>
              <w:rPr>
                <w:sz w:val="24"/>
                <w:szCs w:val="24"/>
                <w:highlight w:val="yellow"/>
              </w:rPr>
            </w:pPr>
          </w:p>
          <w:p w:rsidR="006E6DE7" w:rsidP="00B256DA" w:rsidRDefault="006E6DE7" w14:paraId="7FDBB408" w14:textId="77777777">
            <w:pPr>
              <w:tabs>
                <w:tab w:val="left" w:pos="1260"/>
              </w:tabs>
              <w:spacing w:after="0" w:line="240" w:lineRule="auto"/>
              <w:rPr>
                <w:sz w:val="24"/>
                <w:szCs w:val="24"/>
                <w:highlight w:val="yellow"/>
              </w:rPr>
            </w:pPr>
            <w:r>
              <w:rPr>
                <w:sz w:val="24"/>
                <w:szCs w:val="24"/>
                <w:highlight w:val="yellow"/>
              </w:rPr>
              <w:t>DG</w:t>
            </w:r>
          </w:p>
          <w:p w:rsidR="006E6DE7" w:rsidP="00B256DA" w:rsidRDefault="006E6DE7" w14:paraId="2A9693BD" w14:textId="77777777">
            <w:pPr>
              <w:tabs>
                <w:tab w:val="left" w:pos="1260"/>
              </w:tabs>
              <w:spacing w:after="0" w:line="240" w:lineRule="auto"/>
              <w:rPr>
                <w:sz w:val="24"/>
                <w:szCs w:val="24"/>
                <w:highlight w:val="yellow"/>
              </w:rPr>
            </w:pPr>
          </w:p>
          <w:p w:rsidR="006E6DE7" w:rsidP="00B256DA" w:rsidRDefault="006E6DE7" w14:paraId="5B2A0085" w14:textId="77777777">
            <w:pPr>
              <w:tabs>
                <w:tab w:val="left" w:pos="1260"/>
              </w:tabs>
              <w:spacing w:after="0" w:line="240" w:lineRule="auto"/>
              <w:rPr>
                <w:sz w:val="24"/>
                <w:szCs w:val="24"/>
                <w:highlight w:val="yellow"/>
              </w:rPr>
            </w:pPr>
            <w:r>
              <w:rPr>
                <w:sz w:val="24"/>
                <w:szCs w:val="24"/>
                <w:highlight w:val="yellow"/>
              </w:rPr>
              <w:t>DG</w:t>
            </w:r>
          </w:p>
          <w:p w:rsidR="006E6DE7" w:rsidP="00B256DA" w:rsidRDefault="006E6DE7" w14:paraId="7562C9F3" w14:textId="77777777">
            <w:pPr>
              <w:tabs>
                <w:tab w:val="left" w:pos="1260"/>
              </w:tabs>
              <w:spacing w:after="0" w:line="240" w:lineRule="auto"/>
              <w:rPr>
                <w:sz w:val="24"/>
                <w:szCs w:val="24"/>
                <w:highlight w:val="yellow"/>
              </w:rPr>
            </w:pPr>
          </w:p>
          <w:p w:rsidR="006E6DE7" w:rsidP="00B256DA" w:rsidRDefault="006E6DE7" w14:paraId="629B29CE" w14:textId="77777777">
            <w:pPr>
              <w:tabs>
                <w:tab w:val="left" w:pos="1260"/>
              </w:tabs>
              <w:spacing w:after="0" w:line="240" w:lineRule="auto"/>
              <w:rPr>
                <w:sz w:val="24"/>
                <w:szCs w:val="24"/>
                <w:highlight w:val="yellow"/>
              </w:rPr>
            </w:pPr>
            <w:r>
              <w:rPr>
                <w:sz w:val="24"/>
                <w:szCs w:val="24"/>
                <w:highlight w:val="yellow"/>
              </w:rPr>
              <w:t>AE</w:t>
            </w:r>
          </w:p>
          <w:p w:rsidR="006E6DE7" w:rsidP="00B256DA" w:rsidRDefault="006E6DE7" w14:paraId="759FA8FC" w14:textId="77777777">
            <w:pPr>
              <w:tabs>
                <w:tab w:val="left" w:pos="1260"/>
              </w:tabs>
              <w:spacing w:after="0" w:line="240" w:lineRule="auto"/>
              <w:rPr>
                <w:sz w:val="24"/>
                <w:szCs w:val="24"/>
                <w:highlight w:val="yellow"/>
              </w:rPr>
            </w:pPr>
          </w:p>
          <w:p w:rsidRPr="006A040D" w:rsidR="006E6DE7" w:rsidP="00B256DA" w:rsidRDefault="006E6DE7" w14:paraId="07459315" w14:textId="0922D3FF">
            <w:pPr>
              <w:tabs>
                <w:tab w:val="left" w:pos="1260"/>
              </w:tabs>
              <w:spacing w:after="0" w:line="240" w:lineRule="auto"/>
              <w:rPr>
                <w:sz w:val="24"/>
                <w:szCs w:val="24"/>
                <w:highlight w:val="yellow"/>
              </w:rPr>
            </w:pPr>
            <w:r>
              <w:rPr>
                <w:sz w:val="24"/>
                <w:szCs w:val="24"/>
                <w:highlight w:val="yellow"/>
              </w:rPr>
              <w:t>AE</w:t>
            </w:r>
          </w:p>
        </w:tc>
      </w:tr>
      <w:tr w:rsidRPr="006A040D" w:rsidR="00E636C2" w:rsidTr="3E34A81F" w14:paraId="5F251BD5" w14:textId="77777777">
        <w:tc>
          <w:tcPr>
            <w:tcW w:w="870" w:type="dxa"/>
            <w:shd w:val="clear" w:color="auto" w:fill="auto"/>
            <w:tcMar/>
          </w:tcPr>
          <w:p w:rsidRPr="006A040D" w:rsidR="00854A2D" w:rsidP="006A040D" w:rsidRDefault="00290A84" w14:paraId="635AF377" w14:textId="231846DA">
            <w:pPr>
              <w:tabs>
                <w:tab w:val="left" w:pos="1260"/>
              </w:tabs>
              <w:spacing w:after="0" w:line="240" w:lineRule="auto"/>
              <w:rPr>
                <w:b/>
                <w:bCs/>
                <w:sz w:val="28"/>
                <w:szCs w:val="28"/>
              </w:rPr>
            </w:pPr>
            <w:r w:rsidRPr="006A040D">
              <w:rPr>
                <w:b/>
                <w:bCs/>
                <w:sz w:val="28"/>
                <w:szCs w:val="28"/>
              </w:rPr>
              <w:lastRenderedPageBreak/>
              <w:t>7.0</w:t>
            </w:r>
          </w:p>
        </w:tc>
        <w:tc>
          <w:tcPr>
            <w:tcW w:w="8027" w:type="dxa"/>
            <w:tcBorders>
              <w:top w:val="single" w:color="auto" w:sz="4" w:space="0"/>
            </w:tcBorders>
            <w:shd w:val="clear" w:color="auto" w:fill="auto"/>
            <w:tcMar/>
          </w:tcPr>
          <w:p w:rsidR="00B01A35" w:rsidP="006A040D" w:rsidRDefault="308BA7D9" w14:paraId="3201A355" w14:textId="215F3442">
            <w:pPr>
              <w:tabs>
                <w:tab w:val="left" w:pos="1260"/>
              </w:tabs>
              <w:spacing w:after="0" w:line="240" w:lineRule="auto"/>
              <w:rPr>
                <w:b/>
                <w:bCs/>
                <w:sz w:val="28"/>
                <w:szCs w:val="28"/>
              </w:rPr>
            </w:pPr>
            <w:r w:rsidRPr="308BA7D9">
              <w:rPr>
                <w:b/>
                <w:bCs/>
                <w:sz w:val="28"/>
                <w:szCs w:val="28"/>
              </w:rPr>
              <w:t>Secretary’s Update</w:t>
            </w:r>
          </w:p>
          <w:p w:rsidR="001C2BAB" w:rsidP="001C2BAB" w:rsidRDefault="00557653" w14:paraId="676E1704" w14:textId="34178075">
            <w:pPr>
              <w:tabs>
                <w:tab w:val="left" w:pos="1260"/>
              </w:tabs>
              <w:spacing w:after="0" w:line="240" w:lineRule="auto"/>
              <w:rPr>
                <w:sz w:val="24"/>
                <w:szCs w:val="24"/>
              </w:rPr>
            </w:pPr>
            <w:r>
              <w:rPr>
                <w:sz w:val="24"/>
                <w:szCs w:val="24"/>
              </w:rPr>
              <w:t>7.1 – C</w:t>
            </w:r>
            <w:r w:rsidRPr="308BA7D9" w:rsidR="308BA7D9">
              <w:rPr>
                <w:sz w:val="24"/>
                <w:szCs w:val="24"/>
              </w:rPr>
              <w:t xml:space="preserve">overed in Treasurer’s update </w:t>
            </w:r>
          </w:p>
          <w:p w:rsidRPr="006A040D" w:rsidR="00557653" w:rsidP="00557653" w:rsidRDefault="00557653" w14:paraId="049D0ADC" w14:textId="2B7ED5D6">
            <w:pPr>
              <w:tabs>
                <w:tab w:val="left" w:pos="1260"/>
              </w:tabs>
              <w:spacing w:after="0" w:line="240" w:lineRule="auto"/>
              <w:rPr>
                <w:sz w:val="24"/>
                <w:szCs w:val="24"/>
              </w:rPr>
            </w:pPr>
            <w:r>
              <w:rPr>
                <w:sz w:val="24"/>
                <w:szCs w:val="24"/>
              </w:rPr>
              <w:t>7.2 – AE has been contacted by a</w:t>
            </w:r>
            <w:r w:rsidR="00B256DA">
              <w:rPr>
                <w:sz w:val="24"/>
                <w:szCs w:val="24"/>
              </w:rPr>
              <w:t>n</w:t>
            </w:r>
            <w:r>
              <w:rPr>
                <w:sz w:val="24"/>
                <w:szCs w:val="24"/>
              </w:rPr>
              <w:t xml:space="preserve"> individual who wanted to advertise his gardening business in the Village Hall.  It was agreed that he is directed to advertising in the Compass or the notice board by the Woolpack</w:t>
            </w:r>
          </w:p>
        </w:tc>
        <w:tc>
          <w:tcPr>
            <w:tcW w:w="1559" w:type="dxa"/>
            <w:shd w:val="clear" w:color="auto" w:fill="auto"/>
            <w:tcMar/>
          </w:tcPr>
          <w:p w:rsidRPr="006A040D" w:rsidR="001C2BAB" w:rsidP="2B8C8617" w:rsidRDefault="001C2BAB" w14:paraId="1DFFCEB4" w14:textId="2BCA8E84">
            <w:pPr>
              <w:tabs>
                <w:tab w:val="left" w:pos="1260"/>
              </w:tabs>
              <w:spacing w:after="0" w:line="240" w:lineRule="auto"/>
              <w:rPr>
                <w:sz w:val="24"/>
                <w:szCs w:val="24"/>
              </w:rPr>
            </w:pPr>
          </w:p>
          <w:p w:rsidR="001C2BAB" w:rsidP="308BA7D9" w:rsidRDefault="001C2BAB" w14:paraId="62AC4235" w14:textId="77777777">
            <w:pPr>
              <w:tabs>
                <w:tab w:val="left" w:pos="1260"/>
              </w:tabs>
              <w:spacing w:after="0" w:line="240" w:lineRule="auto"/>
              <w:rPr>
                <w:sz w:val="24"/>
                <w:szCs w:val="24"/>
              </w:rPr>
            </w:pPr>
          </w:p>
          <w:p w:rsidR="00CC2905" w:rsidP="308BA7D9" w:rsidRDefault="00CC2905" w14:paraId="0574E41E" w14:textId="77777777">
            <w:pPr>
              <w:tabs>
                <w:tab w:val="left" w:pos="1260"/>
              </w:tabs>
              <w:spacing w:after="0" w:line="240" w:lineRule="auto"/>
              <w:rPr>
                <w:sz w:val="24"/>
                <w:szCs w:val="24"/>
              </w:rPr>
            </w:pPr>
          </w:p>
          <w:p w:rsidRPr="006A040D" w:rsidR="00CC2905" w:rsidP="308BA7D9" w:rsidRDefault="00CC2905" w14:paraId="2399029A" w14:textId="706005D9">
            <w:pPr>
              <w:tabs>
                <w:tab w:val="left" w:pos="1260"/>
              </w:tabs>
              <w:spacing w:after="0" w:line="240" w:lineRule="auto"/>
              <w:rPr>
                <w:sz w:val="24"/>
                <w:szCs w:val="24"/>
              </w:rPr>
            </w:pPr>
            <w:r w:rsidRPr="102A2D3A" w:rsidR="102A2D3A">
              <w:rPr>
                <w:sz w:val="24"/>
                <w:szCs w:val="24"/>
                <w:highlight w:val="yellow"/>
              </w:rPr>
              <w:t>AE</w:t>
            </w:r>
          </w:p>
        </w:tc>
      </w:tr>
      <w:tr w:rsidRPr="006A040D" w:rsidR="00E636C2" w:rsidTr="3E34A81F" w14:paraId="7B4F1B19" w14:textId="77777777">
        <w:tc>
          <w:tcPr>
            <w:tcW w:w="870" w:type="dxa"/>
            <w:shd w:val="clear" w:color="auto" w:fill="auto"/>
            <w:tcMar/>
          </w:tcPr>
          <w:p w:rsidRPr="006A040D" w:rsidR="0092789A" w:rsidP="006A040D" w:rsidRDefault="00031699" w14:paraId="11B5FBE1" w14:textId="32A73D64">
            <w:pPr>
              <w:tabs>
                <w:tab w:val="left" w:pos="1260"/>
              </w:tabs>
              <w:spacing w:after="0" w:line="240" w:lineRule="auto"/>
              <w:rPr>
                <w:b/>
                <w:bCs/>
                <w:sz w:val="28"/>
                <w:szCs w:val="28"/>
              </w:rPr>
            </w:pPr>
            <w:r w:rsidRPr="006A040D">
              <w:rPr>
                <w:b/>
                <w:bCs/>
                <w:sz w:val="28"/>
                <w:szCs w:val="28"/>
              </w:rPr>
              <w:t>8.0</w:t>
            </w:r>
          </w:p>
        </w:tc>
        <w:tc>
          <w:tcPr>
            <w:tcW w:w="8027" w:type="dxa"/>
            <w:shd w:val="clear" w:color="auto" w:fill="auto"/>
            <w:tcMar/>
          </w:tcPr>
          <w:p w:rsidR="00D73ACA" w:rsidP="308BA7D9" w:rsidRDefault="0072407C" w14:paraId="0558EA67" w14:textId="019F8FA2">
            <w:pPr>
              <w:tabs>
                <w:tab w:val="left" w:pos="1260"/>
              </w:tabs>
              <w:spacing w:after="0" w:line="240" w:lineRule="auto"/>
              <w:rPr>
                <w:b/>
                <w:bCs/>
                <w:sz w:val="28"/>
                <w:szCs w:val="28"/>
              </w:rPr>
            </w:pPr>
            <w:r>
              <w:rPr>
                <w:b/>
                <w:bCs/>
                <w:sz w:val="28"/>
                <w:szCs w:val="28"/>
              </w:rPr>
              <w:t xml:space="preserve">Lettings Update </w:t>
            </w:r>
          </w:p>
          <w:p w:rsidR="00557653" w:rsidP="308BA7D9" w:rsidRDefault="00557653" w14:paraId="24888A39" w14:textId="13A18918">
            <w:pPr>
              <w:tabs>
                <w:tab w:val="left" w:pos="1260"/>
              </w:tabs>
              <w:spacing w:after="0" w:line="240" w:lineRule="auto"/>
              <w:rPr>
                <w:bCs/>
                <w:sz w:val="24"/>
                <w:szCs w:val="24"/>
              </w:rPr>
            </w:pPr>
            <w:r w:rsidRPr="00557653">
              <w:rPr>
                <w:bCs/>
                <w:sz w:val="24"/>
                <w:szCs w:val="24"/>
              </w:rPr>
              <w:t xml:space="preserve">8.1 – Report </w:t>
            </w:r>
            <w:r>
              <w:rPr>
                <w:bCs/>
                <w:sz w:val="24"/>
                <w:szCs w:val="24"/>
              </w:rPr>
              <w:t>r</w:t>
            </w:r>
            <w:r w:rsidR="00CC2905">
              <w:rPr>
                <w:bCs/>
                <w:sz w:val="24"/>
                <w:szCs w:val="24"/>
              </w:rPr>
              <w:t>eceived from Lettings Secretary</w:t>
            </w:r>
          </w:p>
          <w:p w:rsidR="00557653" w:rsidP="308BA7D9" w:rsidRDefault="00557653" w14:paraId="3F81229B" w14:textId="371509ED">
            <w:pPr>
              <w:tabs>
                <w:tab w:val="left" w:pos="1260"/>
              </w:tabs>
              <w:spacing w:after="0" w:line="240" w:lineRule="auto"/>
              <w:rPr>
                <w:bCs/>
                <w:sz w:val="24"/>
                <w:szCs w:val="24"/>
              </w:rPr>
            </w:pPr>
            <w:r>
              <w:rPr>
                <w:bCs/>
                <w:sz w:val="24"/>
                <w:szCs w:val="24"/>
              </w:rPr>
              <w:t>8.2 – Bookings enquires were quiet in December but have increased in January.  Brighter Days Dog Rescue are looking to book in June 2</w:t>
            </w:r>
            <w:r w:rsidR="00CC2905">
              <w:rPr>
                <w:bCs/>
                <w:sz w:val="24"/>
                <w:szCs w:val="24"/>
              </w:rPr>
              <w:t>02</w:t>
            </w:r>
            <w:r>
              <w:rPr>
                <w:bCs/>
                <w:sz w:val="24"/>
                <w:szCs w:val="24"/>
              </w:rPr>
              <w:t>3.</w:t>
            </w:r>
          </w:p>
          <w:p w:rsidRPr="002C5525" w:rsidR="00B350C4" w:rsidP="00035942" w:rsidRDefault="00557653" w14:paraId="61829076" w14:textId="595970DD">
            <w:pPr>
              <w:tabs>
                <w:tab w:val="left" w:pos="1260"/>
              </w:tabs>
              <w:spacing w:after="0" w:line="240" w:lineRule="auto"/>
              <w:rPr>
                <w:sz w:val="24"/>
                <w:szCs w:val="24"/>
              </w:rPr>
            </w:pPr>
            <w:r>
              <w:rPr>
                <w:bCs/>
                <w:sz w:val="24"/>
                <w:szCs w:val="24"/>
              </w:rPr>
              <w:t>8.3 – Cleaner Mandy has suggested keeping a log book in the hall and any if anything is not working or needs attention, it could be logged in the book</w:t>
            </w:r>
          </w:p>
        </w:tc>
        <w:tc>
          <w:tcPr>
            <w:tcW w:w="1559" w:type="dxa"/>
            <w:shd w:val="clear" w:color="auto" w:fill="auto"/>
            <w:tcMar/>
          </w:tcPr>
          <w:p w:rsidRPr="006A040D" w:rsidR="0092789A" w:rsidP="006A040D" w:rsidRDefault="0092789A" w14:paraId="2BA226A1" w14:textId="77777777">
            <w:pPr>
              <w:tabs>
                <w:tab w:val="left" w:pos="1260"/>
              </w:tabs>
              <w:spacing w:after="0" w:line="240" w:lineRule="auto"/>
              <w:rPr>
                <w:sz w:val="24"/>
                <w:szCs w:val="24"/>
              </w:rPr>
            </w:pPr>
          </w:p>
          <w:p w:rsidRPr="006A040D" w:rsidR="00031699" w:rsidP="006A040D" w:rsidRDefault="00031699" w14:paraId="17AD93B2" w14:textId="77777777">
            <w:pPr>
              <w:tabs>
                <w:tab w:val="left" w:pos="1260"/>
              </w:tabs>
              <w:spacing w:after="0" w:line="240" w:lineRule="auto"/>
              <w:rPr>
                <w:sz w:val="24"/>
                <w:szCs w:val="24"/>
              </w:rPr>
            </w:pPr>
          </w:p>
          <w:p w:rsidRPr="006A040D" w:rsidR="00031699" w:rsidP="006A040D" w:rsidRDefault="00031699" w14:paraId="0DE4B5B7" w14:textId="77777777">
            <w:pPr>
              <w:tabs>
                <w:tab w:val="left" w:pos="1260"/>
              </w:tabs>
              <w:spacing w:after="0" w:line="240" w:lineRule="auto"/>
              <w:rPr>
                <w:sz w:val="24"/>
                <w:szCs w:val="24"/>
              </w:rPr>
            </w:pPr>
          </w:p>
          <w:p w:rsidRPr="006A040D" w:rsidR="00B350C4" w:rsidP="2B8C8617" w:rsidRDefault="00B350C4" w14:paraId="02F2C34E" w14:textId="5410F227">
            <w:pPr>
              <w:tabs>
                <w:tab w:val="left" w:pos="1260"/>
              </w:tabs>
              <w:spacing w:after="0" w:line="240" w:lineRule="auto"/>
              <w:rPr>
                <w:sz w:val="24"/>
                <w:szCs w:val="24"/>
                <w:highlight w:val="yellow"/>
              </w:rPr>
            </w:pPr>
          </w:p>
        </w:tc>
      </w:tr>
      <w:tr w:rsidRPr="006A040D" w:rsidR="00E636C2" w:rsidTr="3E34A81F" w14:paraId="49D90E4E" w14:textId="77777777">
        <w:tc>
          <w:tcPr>
            <w:tcW w:w="870" w:type="dxa"/>
            <w:shd w:val="clear" w:color="auto" w:fill="auto"/>
            <w:tcMar/>
          </w:tcPr>
          <w:p w:rsidRPr="008C1AC2" w:rsidR="00116915" w:rsidP="006A040D" w:rsidRDefault="00AC4817" w14:paraId="4854D023" w14:textId="58197258">
            <w:pPr>
              <w:tabs>
                <w:tab w:val="left" w:pos="1260"/>
              </w:tabs>
              <w:spacing w:after="0" w:line="240" w:lineRule="auto"/>
              <w:rPr>
                <w:b/>
                <w:sz w:val="28"/>
                <w:szCs w:val="28"/>
              </w:rPr>
            </w:pPr>
            <w:r w:rsidRPr="008C1AC2">
              <w:rPr>
                <w:b/>
                <w:sz w:val="28"/>
                <w:szCs w:val="28"/>
              </w:rPr>
              <w:t xml:space="preserve">9.0 </w:t>
            </w:r>
          </w:p>
        </w:tc>
        <w:tc>
          <w:tcPr>
            <w:tcW w:w="8027" w:type="dxa"/>
            <w:shd w:val="clear" w:color="auto" w:fill="auto"/>
            <w:tcMar/>
          </w:tcPr>
          <w:p w:rsidRPr="008C1AC2" w:rsidR="008159F9" w:rsidP="308BA7D9" w:rsidRDefault="0072407C" w14:paraId="0F6370B4" w14:textId="753FDF82">
            <w:pPr>
              <w:tabs>
                <w:tab w:val="left" w:pos="1260"/>
              </w:tabs>
              <w:spacing w:after="0" w:line="240" w:lineRule="auto"/>
              <w:rPr>
                <w:b/>
                <w:bCs/>
                <w:sz w:val="28"/>
                <w:szCs w:val="28"/>
              </w:rPr>
            </w:pPr>
            <w:r w:rsidRPr="008C1AC2">
              <w:rPr>
                <w:b/>
                <w:bCs/>
                <w:sz w:val="28"/>
                <w:szCs w:val="28"/>
              </w:rPr>
              <w:t>Health and Safety</w:t>
            </w:r>
          </w:p>
          <w:p w:rsidRPr="008C1AC2" w:rsidR="008159F9" w:rsidP="008C1AC2" w:rsidRDefault="008C1AC2" w14:paraId="680A4E5D" w14:textId="30E82C88">
            <w:pPr>
              <w:tabs>
                <w:tab w:val="left" w:pos="1260"/>
              </w:tabs>
              <w:spacing w:after="0" w:line="240" w:lineRule="auto"/>
              <w:rPr>
                <w:sz w:val="28"/>
                <w:szCs w:val="28"/>
              </w:rPr>
            </w:pPr>
            <w:r w:rsidRPr="008C1AC2">
              <w:rPr>
                <w:bCs/>
                <w:sz w:val="24"/>
                <w:szCs w:val="24"/>
              </w:rPr>
              <w:t xml:space="preserve">Covered in Treasurers Report </w:t>
            </w:r>
          </w:p>
        </w:tc>
        <w:tc>
          <w:tcPr>
            <w:tcW w:w="1559" w:type="dxa"/>
            <w:shd w:val="clear" w:color="auto" w:fill="auto"/>
            <w:tcMar/>
          </w:tcPr>
          <w:p w:rsidR="000B4A0F" w:rsidP="006A040D" w:rsidRDefault="000B4A0F" w14:paraId="19219836" w14:textId="77777777">
            <w:pPr>
              <w:tabs>
                <w:tab w:val="left" w:pos="1260"/>
              </w:tabs>
              <w:spacing w:after="0" w:line="240" w:lineRule="auto"/>
              <w:rPr>
                <w:sz w:val="24"/>
                <w:szCs w:val="24"/>
              </w:rPr>
            </w:pPr>
          </w:p>
          <w:p w:rsidRPr="006A040D" w:rsidR="00E6121D" w:rsidP="308BA7D9" w:rsidRDefault="00E6121D" w14:paraId="5673CA0A" w14:textId="0E3E0F94">
            <w:pPr>
              <w:tabs>
                <w:tab w:val="left" w:pos="1260"/>
              </w:tabs>
              <w:spacing w:after="0" w:line="240" w:lineRule="auto"/>
              <w:rPr>
                <w:sz w:val="24"/>
                <w:szCs w:val="24"/>
              </w:rPr>
            </w:pPr>
          </w:p>
          <w:p w:rsidRPr="006A040D" w:rsidR="00E6121D" w:rsidP="308BA7D9" w:rsidRDefault="00E6121D" w14:paraId="6BD18F9B" w14:textId="497E5858">
            <w:pPr>
              <w:tabs>
                <w:tab w:val="left" w:pos="1260"/>
              </w:tabs>
              <w:spacing w:after="0" w:line="240" w:lineRule="auto"/>
              <w:rPr>
                <w:sz w:val="24"/>
                <w:szCs w:val="24"/>
                <w:highlight w:val="yellow"/>
              </w:rPr>
            </w:pPr>
          </w:p>
        </w:tc>
      </w:tr>
      <w:tr w:rsidRPr="006A040D" w:rsidR="00AD6EFB" w:rsidTr="3E34A81F" w14:paraId="15BE6ECB" w14:textId="77777777">
        <w:trPr>
          <w:trHeight w:val="615"/>
        </w:trPr>
        <w:tc>
          <w:tcPr>
            <w:tcW w:w="870" w:type="dxa"/>
            <w:shd w:val="clear" w:color="auto" w:fill="auto"/>
            <w:tcMar/>
          </w:tcPr>
          <w:p w:rsidRPr="00B256DA" w:rsidR="00AD6EFB" w:rsidP="00AD6EFB" w:rsidRDefault="00AD6EFB" w14:paraId="09403EDD" w14:textId="4F6270BE">
            <w:pPr>
              <w:tabs>
                <w:tab w:val="left" w:pos="1260"/>
              </w:tabs>
              <w:spacing w:after="0" w:line="240" w:lineRule="auto"/>
              <w:rPr>
                <w:b/>
                <w:sz w:val="28"/>
                <w:szCs w:val="28"/>
              </w:rPr>
            </w:pPr>
            <w:r w:rsidRPr="00B256DA">
              <w:rPr>
                <w:b/>
                <w:sz w:val="28"/>
                <w:szCs w:val="28"/>
              </w:rPr>
              <w:lastRenderedPageBreak/>
              <w:t xml:space="preserve">10.0 </w:t>
            </w:r>
          </w:p>
        </w:tc>
        <w:tc>
          <w:tcPr>
            <w:tcW w:w="8027" w:type="dxa"/>
            <w:shd w:val="clear" w:color="auto" w:fill="auto"/>
            <w:tcMar/>
          </w:tcPr>
          <w:p w:rsidRPr="00B256DA" w:rsidR="0072407C" w:rsidP="0072407C" w:rsidRDefault="0072407C" w14:paraId="1E01D3AB" w14:textId="1BB70D83">
            <w:pPr>
              <w:tabs>
                <w:tab w:val="left" w:pos="1260"/>
              </w:tabs>
              <w:spacing w:after="0" w:line="240" w:lineRule="auto"/>
              <w:rPr>
                <w:sz w:val="28"/>
                <w:szCs w:val="28"/>
              </w:rPr>
            </w:pPr>
            <w:r w:rsidRPr="00B256DA">
              <w:rPr>
                <w:b/>
                <w:bCs/>
                <w:sz w:val="28"/>
                <w:szCs w:val="28"/>
              </w:rPr>
              <w:t>Parish Council Update</w:t>
            </w:r>
          </w:p>
          <w:p w:rsidR="00CF1887" w:rsidP="0072407C" w:rsidRDefault="00CF1887" w14:paraId="588E19E7" w14:textId="23513DE9">
            <w:pPr>
              <w:tabs>
                <w:tab w:val="left" w:pos="1260"/>
              </w:tabs>
              <w:spacing w:after="0" w:line="240" w:lineRule="auto"/>
              <w:rPr>
                <w:sz w:val="24"/>
                <w:szCs w:val="24"/>
              </w:rPr>
            </w:pPr>
            <w:r w:rsidRPr="00CF1887">
              <w:rPr>
                <w:sz w:val="24"/>
                <w:szCs w:val="24"/>
              </w:rPr>
              <w:t xml:space="preserve">10.1 – </w:t>
            </w:r>
            <w:r w:rsidR="00CC2905">
              <w:rPr>
                <w:sz w:val="24"/>
                <w:szCs w:val="24"/>
              </w:rPr>
              <w:t>a n</w:t>
            </w:r>
            <w:r w:rsidRPr="00CF1887">
              <w:rPr>
                <w:sz w:val="24"/>
                <w:szCs w:val="24"/>
              </w:rPr>
              <w:t xml:space="preserve">ew Christmas Tree being planted in preparation </w:t>
            </w:r>
            <w:r w:rsidR="00CC2905">
              <w:rPr>
                <w:sz w:val="24"/>
                <w:szCs w:val="24"/>
              </w:rPr>
              <w:t xml:space="preserve">for </w:t>
            </w:r>
            <w:r>
              <w:rPr>
                <w:sz w:val="24"/>
                <w:szCs w:val="24"/>
              </w:rPr>
              <w:t>when existing tree can no longer be used</w:t>
            </w:r>
          </w:p>
          <w:p w:rsidR="00CF1887" w:rsidP="0072407C" w:rsidRDefault="00CF1887" w14:paraId="34D47DDA" w14:textId="32AD1EE7">
            <w:pPr>
              <w:tabs>
                <w:tab w:val="left" w:pos="1260"/>
              </w:tabs>
              <w:spacing w:after="0" w:line="240" w:lineRule="auto"/>
              <w:rPr>
                <w:sz w:val="24"/>
                <w:szCs w:val="24"/>
              </w:rPr>
            </w:pPr>
            <w:r>
              <w:rPr>
                <w:sz w:val="24"/>
                <w:szCs w:val="24"/>
              </w:rPr>
              <w:t>10.2 – Trees have been planted along the outside of the Woolpack carpark and on the Green</w:t>
            </w:r>
          </w:p>
          <w:p w:rsidR="00CF1887" w:rsidP="0072407C" w:rsidRDefault="00CF1887" w14:paraId="36236C30" w14:textId="77777777">
            <w:pPr>
              <w:tabs>
                <w:tab w:val="left" w:pos="1260"/>
              </w:tabs>
              <w:spacing w:after="0" w:line="240" w:lineRule="auto"/>
              <w:rPr>
                <w:sz w:val="24"/>
                <w:szCs w:val="24"/>
              </w:rPr>
            </w:pPr>
            <w:r>
              <w:rPr>
                <w:sz w:val="24"/>
                <w:szCs w:val="24"/>
              </w:rPr>
              <w:t>10.3 – New PC notice board to be purchased, hopefully it will be recycled plastic</w:t>
            </w:r>
          </w:p>
          <w:p w:rsidRPr="00CF1887" w:rsidR="00CF1887" w:rsidP="0072407C" w:rsidRDefault="00CF1887" w14:paraId="36874448" w14:textId="04E0EC61">
            <w:pPr>
              <w:tabs>
                <w:tab w:val="left" w:pos="1260"/>
              </w:tabs>
              <w:spacing w:after="0" w:line="240" w:lineRule="auto"/>
              <w:rPr>
                <w:sz w:val="24"/>
                <w:szCs w:val="24"/>
              </w:rPr>
            </w:pPr>
            <w:r>
              <w:rPr>
                <w:sz w:val="24"/>
                <w:szCs w:val="24"/>
              </w:rPr>
              <w:t>10.3 – Frances Beatty, Stafford Borough Counci</w:t>
            </w:r>
            <w:r w:rsidR="00B256DA">
              <w:rPr>
                <w:sz w:val="24"/>
                <w:szCs w:val="24"/>
              </w:rPr>
              <w:t>llor gave very interesting repor</w:t>
            </w:r>
            <w:r>
              <w:rPr>
                <w:sz w:val="24"/>
                <w:szCs w:val="24"/>
              </w:rPr>
              <w:t>t on the investment that will take place in Stafford</w:t>
            </w:r>
            <w:r w:rsidR="00B256DA">
              <w:rPr>
                <w:sz w:val="24"/>
                <w:szCs w:val="24"/>
              </w:rPr>
              <w:t xml:space="preserve"> Town</w:t>
            </w:r>
            <w:r>
              <w:rPr>
                <w:sz w:val="24"/>
                <w:szCs w:val="24"/>
              </w:rPr>
              <w:t xml:space="preserve"> in the </w:t>
            </w:r>
            <w:r w:rsidR="00B256DA">
              <w:rPr>
                <w:sz w:val="24"/>
                <w:szCs w:val="24"/>
              </w:rPr>
              <w:t xml:space="preserve">near </w:t>
            </w:r>
            <w:r>
              <w:rPr>
                <w:sz w:val="24"/>
                <w:szCs w:val="24"/>
              </w:rPr>
              <w:t xml:space="preserve">future  </w:t>
            </w:r>
          </w:p>
          <w:p w:rsidRPr="00CF1887" w:rsidR="00AD6EFB" w:rsidP="0072407C" w:rsidRDefault="69CF151E" w14:paraId="29D6B04F" w14:textId="45CE3C98">
            <w:pPr>
              <w:tabs>
                <w:tab w:val="left" w:pos="1260"/>
              </w:tabs>
              <w:spacing w:after="0" w:line="240" w:lineRule="auto"/>
              <w:rPr>
                <w:sz w:val="24"/>
                <w:szCs w:val="24"/>
              </w:rPr>
            </w:pPr>
            <w:r w:rsidRPr="00CF1887">
              <w:rPr>
                <w:sz w:val="24"/>
                <w:szCs w:val="24"/>
              </w:rPr>
              <w:t xml:space="preserve"> </w:t>
            </w:r>
          </w:p>
        </w:tc>
        <w:tc>
          <w:tcPr>
            <w:tcW w:w="1559" w:type="dxa"/>
            <w:shd w:val="clear" w:color="auto" w:fill="auto"/>
            <w:tcMar/>
          </w:tcPr>
          <w:p w:rsidR="00AD6EFB" w:rsidP="308BA7D9" w:rsidRDefault="00AD6EFB" w14:paraId="4B1F511A" w14:textId="77777777">
            <w:pPr>
              <w:tabs>
                <w:tab w:val="left" w:pos="1260"/>
              </w:tabs>
              <w:spacing w:after="0" w:line="240" w:lineRule="auto"/>
              <w:rPr>
                <w:sz w:val="24"/>
                <w:szCs w:val="24"/>
                <w:highlight w:val="yellow"/>
              </w:rPr>
            </w:pPr>
          </w:p>
          <w:p w:rsidR="0072407C" w:rsidP="0072407C" w:rsidRDefault="0072407C" w14:paraId="13284026" w14:textId="122571E0">
            <w:pPr>
              <w:tabs>
                <w:tab w:val="left" w:pos="1260"/>
              </w:tabs>
              <w:spacing w:after="0" w:line="240" w:lineRule="auto"/>
              <w:rPr>
                <w:sz w:val="24"/>
                <w:szCs w:val="24"/>
              </w:rPr>
            </w:pPr>
          </w:p>
          <w:p w:rsidR="00AD6EFB" w:rsidP="308BA7D9" w:rsidRDefault="00AD6EFB" w14:paraId="67FFE8CE" w14:textId="0436E7CC">
            <w:pPr>
              <w:tabs>
                <w:tab w:val="left" w:pos="1260"/>
              </w:tabs>
              <w:spacing w:after="0" w:line="240" w:lineRule="auto"/>
              <w:rPr>
                <w:sz w:val="24"/>
                <w:szCs w:val="24"/>
                <w:highlight w:val="yellow"/>
              </w:rPr>
            </w:pPr>
          </w:p>
        </w:tc>
      </w:tr>
      <w:tr w:rsidR="308BA7D9" w:rsidTr="3E34A81F" w14:paraId="4BAB9448" w14:textId="77777777">
        <w:trPr>
          <w:trHeight w:val="615"/>
        </w:trPr>
        <w:tc>
          <w:tcPr>
            <w:tcW w:w="870" w:type="dxa"/>
            <w:shd w:val="clear" w:color="auto" w:fill="auto"/>
            <w:tcMar/>
          </w:tcPr>
          <w:p w:rsidR="308BA7D9" w:rsidP="308BA7D9" w:rsidRDefault="308BA7D9" w14:paraId="39223784" w14:textId="07FA4256">
            <w:pPr>
              <w:spacing w:line="240" w:lineRule="auto"/>
              <w:rPr>
                <w:b/>
                <w:bCs/>
                <w:sz w:val="28"/>
                <w:szCs w:val="28"/>
              </w:rPr>
            </w:pPr>
            <w:r w:rsidRPr="308BA7D9">
              <w:rPr>
                <w:b/>
                <w:bCs/>
                <w:sz w:val="28"/>
                <w:szCs w:val="28"/>
              </w:rPr>
              <w:t>11.0</w:t>
            </w:r>
          </w:p>
        </w:tc>
        <w:tc>
          <w:tcPr>
            <w:tcW w:w="8027" w:type="dxa"/>
            <w:shd w:val="clear" w:color="auto" w:fill="auto"/>
            <w:tcMar/>
          </w:tcPr>
          <w:p w:rsidR="69CF151E" w:rsidP="00B256DA" w:rsidRDefault="0072407C" w14:paraId="62A11454" w14:textId="237792FC">
            <w:pPr>
              <w:spacing w:after="0" w:line="240" w:lineRule="auto"/>
              <w:rPr>
                <w:bCs/>
                <w:sz w:val="24"/>
                <w:szCs w:val="24"/>
              </w:rPr>
            </w:pPr>
            <w:r>
              <w:rPr>
                <w:b/>
                <w:bCs/>
                <w:sz w:val="28"/>
                <w:szCs w:val="28"/>
              </w:rPr>
              <w:t xml:space="preserve">Social Events </w:t>
            </w:r>
          </w:p>
          <w:p w:rsidR="00B256DA" w:rsidP="00B256DA" w:rsidRDefault="00B256DA" w14:paraId="27308ABE" w14:textId="34737677">
            <w:pPr>
              <w:spacing w:after="0" w:line="240" w:lineRule="auto"/>
              <w:rPr>
                <w:bCs/>
                <w:sz w:val="24"/>
                <w:szCs w:val="24"/>
              </w:rPr>
            </w:pPr>
            <w:r>
              <w:rPr>
                <w:bCs/>
                <w:sz w:val="24"/>
                <w:szCs w:val="24"/>
              </w:rPr>
              <w:t>11.1 – Fete 10 June 23 – Gambling licence to be organised</w:t>
            </w:r>
          </w:p>
          <w:p w:rsidR="308BA7D9" w:rsidP="00B256DA" w:rsidRDefault="00B256DA" w14:paraId="52A51B3D" w14:textId="77777777">
            <w:pPr>
              <w:spacing w:after="0" w:line="240" w:lineRule="auto"/>
              <w:rPr>
                <w:bCs/>
                <w:sz w:val="24"/>
                <w:szCs w:val="24"/>
              </w:rPr>
            </w:pPr>
            <w:r>
              <w:rPr>
                <w:bCs/>
                <w:sz w:val="24"/>
                <w:szCs w:val="24"/>
              </w:rPr>
              <w:t>11.2 – Gail suggested a coffee morning/library/book exchange.  Date 6 March agreed, 10 to 12 noon. Entry to be placed in Compass.  Planning to be discussed at February meeting</w:t>
            </w:r>
          </w:p>
          <w:p w:rsidR="00B256DA" w:rsidP="00B256DA" w:rsidRDefault="00B256DA" w14:paraId="5ADF6A7F" w14:textId="659CFD0F">
            <w:pPr>
              <w:spacing w:after="0" w:line="240" w:lineRule="auto"/>
              <w:rPr>
                <w:sz w:val="24"/>
                <w:szCs w:val="24"/>
              </w:rPr>
            </w:pPr>
          </w:p>
        </w:tc>
        <w:tc>
          <w:tcPr>
            <w:tcW w:w="1559" w:type="dxa"/>
            <w:shd w:val="clear" w:color="auto" w:fill="auto"/>
            <w:tcMar/>
          </w:tcPr>
          <w:p w:rsidR="308BA7D9" w:rsidP="308BA7D9" w:rsidRDefault="308BA7D9" w14:paraId="4C948427" w14:textId="77777777">
            <w:pPr>
              <w:spacing w:line="240" w:lineRule="auto"/>
              <w:rPr>
                <w:sz w:val="24"/>
                <w:szCs w:val="24"/>
              </w:rPr>
            </w:pPr>
          </w:p>
          <w:p w:rsidRPr="00B256DA" w:rsidR="00B256DA" w:rsidP="00B256DA" w:rsidRDefault="00B256DA" w14:paraId="03482D15" w14:textId="77777777">
            <w:pPr>
              <w:spacing w:after="0" w:line="240" w:lineRule="auto"/>
              <w:rPr>
                <w:sz w:val="24"/>
                <w:szCs w:val="24"/>
                <w:highlight w:val="yellow"/>
              </w:rPr>
            </w:pPr>
            <w:r w:rsidRPr="00B256DA">
              <w:rPr>
                <w:sz w:val="24"/>
                <w:szCs w:val="24"/>
                <w:highlight w:val="yellow"/>
              </w:rPr>
              <w:t>AM</w:t>
            </w:r>
          </w:p>
          <w:p w:rsidR="00B256DA" w:rsidP="00B256DA" w:rsidRDefault="00B256DA" w14:paraId="341F1C07" w14:textId="39275541">
            <w:pPr>
              <w:spacing w:after="0" w:line="240" w:lineRule="auto"/>
              <w:rPr>
                <w:sz w:val="24"/>
                <w:szCs w:val="24"/>
              </w:rPr>
            </w:pPr>
            <w:r>
              <w:rPr>
                <w:sz w:val="24"/>
                <w:szCs w:val="24"/>
                <w:highlight w:val="yellow"/>
              </w:rPr>
              <w:t>J</w:t>
            </w:r>
            <w:r w:rsidRPr="00B256DA">
              <w:rPr>
                <w:sz w:val="24"/>
                <w:szCs w:val="24"/>
                <w:highlight w:val="yellow"/>
              </w:rPr>
              <w:t>G</w:t>
            </w:r>
          </w:p>
        </w:tc>
      </w:tr>
      <w:tr w:rsidR="0072407C" w:rsidTr="3E34A81F" w14:paraId="471C5DCA" w14:textId="77777777">
        <w:trPr>
          <w:trHeight w:val="615"/>
        </w:trPr>
        <w:tc>
          <w:tcPr>
            <w:tcW w:w="870" w:type="dxa"/>
            <w:shd w:val="clear" w:color="auto" w:fill="auto"/>
            <w:tcMar/>
          </w:tcPr>
          <w:p w:rsidRPr="308BA7D9" w:rsidR="0072407C" w:rsidP="308BA7D9" w:rsidRDefault="0072407C" w14:paraId="5269256B" w14:textId="0A2A49A6">
            <w:pPr>
              <w:spacing w:line="240" w:lineRule="auto"/>
              <w:rPr>
                <w:b/>
                <w:bCs/>
                <w:sz w:val="28"/>
                <w:szCs w:val="28"/>
              </w:rPr>
            </w:pPr>
            <w:r>
              <w:rPr>
                <w:b/>
                <w:bCs/>
                <w:sz w:val="28"/>
                <w:szCs w:val="28"/>
              </w:rPr>
              <w:t>12.0</w:t>
            </w:r>
          </w:p>
        </w:tc>
        <w:tc>
          <w:tcPr>
            <w:tcW w:w="8027" w:type="dxa"/>
            <w:shd w:val="clear" w:color="auto" w:fill="auto"/>
            <w:tcMar/>
          </w:tcPr>
          <w:p w:rsidR="0072407C" w:rsidP="00B256DA" w:rsidRDefault="0072407C" w14:paraId="2312D77E" w14:textId="77777777">
            <w:pPr>
              <w:spacing w:after="0" w:line="240" w:lineRule="auto"/>
              <w:rPr>
                <w:b/>
                <w:bCs/>
                <w:sz w:val="28"/>
                <w:szCs w:val="28"/>
              </w:rPr>
            </w:pPr>
            <w:r>
              <w:rPr>
                <w:b/>
                <w:bCs/>
                <w:sz w:val="28"/>
                <w:szCs w:val="28"/>
              </w:rPr>
              <w:t>Maintena</w:t>
            </w:r>
            <w:r w:rsidR="00E67FF8">
              <w:rPr>
                <w:b/>
                <w:bCs/>
                <w:sz w:val="28"/>
                <w:szCs w:val="28"/>
              </w:rPr>
              <w:t>nc</w:t>
            </w:r>
            <w:r>
              <w:rPr>
                <w:b/>
                <w:bCs/>
                <w:sz w:val="28"/>
                <w:szCs w:val="28"/>
              </w:rPr>
              <w:t>e Checklist</w:t>
            </w:r>
          </w:p>
          <w:p w:rsidR="00B256DA" w:rsidP="00B256DA" w:rsidRDefault="00B256DA" w14:paraId="05F8E01E" w14:textId="701700AC">
            <w:pPr>
              <w:spacing w:after="0" w:line="240" w:lineRule="auto"/>
              <w:rPr>
                <w:bCs/>
                <w:sz w:val="24"/>
                <w:szCs w:val="24"/>
              </w:rPr>
            </w:pPr>
            <w:r w:rsidRPr="00B256DA">
              <w:rPr>
                <w:bCs/>
                <w:sz w:val="24"/>
                <w:szCs w:val="24"/>
              </w:rPr>
              <w:t>12.1</w:t>
            </w:r>
            <w:r>
              <w:rPr>
                <w:bCs/>
                <w:sz w:val="24"/>
                <w:szCs w:val="24"/>
              </w:rPr>
              <w:t xml:space="preserve"> – AM and AE to undertake maintenance inspection on 1 Feb 2023 at 13.00</w:t>
            </w:r>
          </w:p>
          <w:p w:rsidR="00182375" w:rsidP="00B256DA" w:rsidRDefault="00182375" w14:paraId="3D81B23B" w14:textId="36633E42">
            <w:pPr>
              <w:spacing w:after="0" w:line="240" w:lineRule="auto"/>
              <w:rPr>
                <w:b/>
                <w:bCs/>
                <w:sz w:val="28"/>
                <w:szCs w:val="28"/>
              </w:rPr>
            </w:pPr>
            <w:r>
              <w:rPr>
                <w:bCs/>
                <w:sz w:val="24"/>
                <w:szCs w:val="24"/>
              </w:rPr>
              <w:t>12.2 – Gazebo/Equipment needs to be sorted in storeroom.  Date agreed – 27 May at 10.00</w:t>
            </w:r>
          </w:p>
          <w:p w:rsidRPr="00B256DA" w:rsidR="00B256DA" w:rsidP="00B256DA" w:rsidRDefault="00B256DA" w14:paraId="26CD5463" w14:textId="25839BD1">
            <w:pPr>
              <w:spacing w:after="0" w:line="240" w:lineRule="auto"/>
              <w:rPr>
                <w:bCs/>
                <w:sz w:val="24"/>
                <w:szCs w:val="24"/>
              </w:rPr>
            </w:pPr>
          </w:p>
        </w:tc>
        <w:tc>
          <w:tcPr>
            <w:tcW w:w="1559" w:type="dxa"/>
            <w:shd w:val="clear" w:color="auto" w:fill="auto"/>
            <w:tcMar/>
          </w:tcPr>
          <w:p w:rsidRPr="00B256DA" w:rsidR="00B256DA" w:rsidP="00B256DA" w:rsidRDefault="00B256DA" w14:paraId="1400ED92" w14:textId="77777777">
            <w:pPr>
              <w:spacing w:after="0" w:line="240" w:lineRule="auto"/>
              <w:rPr>
                <w:sz w:val="24"/>
                <w:szCs w:val="24"/>
                <w:highlight w:val="yellow"/>
              </w:rPr>
            </w:pPr>
          </w:p>
          <w:p w:rsidR="00B256DA" w:rsidP="00B256DA" w:rsidRDefault="00B256DA" w14:paraId="1233CF87" w14:textId="77777777">
            <w:pPr>
              <w:spacing w:after="0" w:line="240" w:lineRule="auto"/>
              <w:rPr>
                <w:sz w:val="24"/>
                <w:szCs w:val="24"/>
                <w:highlight w:val="yellow"/>
              </w:rPr>
            </w:pPr>
            <w:r w:rsidRPr="00B256DA">
              <w:rPr>
                <w:sz w:val="24"/>
                <w:szCs w:val="24"/>
                <w:highlight w:val="yellow"/>
              </w:rPr>
              <w:t>AE and AM</w:t>
            </w:r>
          </w:p>
          <w:p w:rsidRPr="00B256DA" w:rsidR="00182375" w:rsidP="00B256DA" w:rsidRDefault="00182375" w14:paraId="2E2B1DA0" w14:textId="55F9F0D5">
            <w:pPr>
              <w:spacing w:after="0" w:line="240" w:lineRule="auto"/>
              <w:rPr>
                <w:sz w:val="24"/>
                <w:szCs w:val="24"/>
                <w:highlight w:val="yellow"/>
              </w:rPr>
            </w:pPr>
            <w:r>
              <w:rPr>
                <w:sz w:val="24"/>
                <w:szCs w:val="24"/>
                <w:highlight w:val="yellow"/>
              </w:rPr>
              <w:t>All</w:t>
            </w:r>
          </w:p>
        </w:tc>
      </w:tr>
      <w:tr w:rsidR="0072407C" w:rsidTr="3E34A81F" w14:paraId="22E09DB1" w14:textId="77777777">
        <w:trPr>
          <w:trHeight w:val="615"/>
        </w:trPr>
        <w:tc>
          <w:tcPr>
            <w:tcW w:w="870" w:type="dxa"/>
            <w:shd w:val="clear" w:color="auto" w:fill="auto"/>
            <w:tcMar/>
          </w:tcPr>
          <w:p w:rsidR="0072407C" w:rsidP="308BA7D9" w:rsidRDefault="0072407C" w14:paraId="7F792A82" w14:textId="1E0E55D0">
            <w:pPr>
              <w:spacing w:line="240" w:lineRule="auto"/>
              <w:rPr>
                <w:b/>
                <w:bCs/>
                <w:sz w:val="28"/>
                <w:szCs w:val="28"/>
              </w:rPr>
            </w:pPr>
            <w:r>
              <w:rPr>
                <w:b/>
                <w:bCs/>
                <w:sz w:val="28"/>
                <w:szCs w:val="28"/>
              </w:rPr>
              <w:t>13.0</w:t>
            </w:r>
          </w:p>
        </w:tc>
        <w:tc>
          <w:tcPr>
            <w:tcW w:w="8027" w:type="dxa"/>
            <w:shd w:val="clear" w:color="auto" w:fill="auto"/>
            <w:tcMar/>
          </w:tcPr>
          <w:p w:rsidR="0072407C" w:rsidP="00182375" w:rsidRDefault="0072407C" w14:paraId="1858441E" w14:textId="77777777">
            <w:pPr>
              <w:spacing w:after="0" w:line="240" w:lineRule="auto"/>
              <w:rPr>
                <w:b/>
                <w:bCs/>
                <w:sz w:val="28"/>
                <w:szCs w:val="28"/>
              </w:rPr>
            </w:pPr>
            <w:r>
              <w:rPr>
                <w:b/>
                <w:bCs/>
                <w:sz w:val="28"/>
                <w:szCs w:val="28"/>
              </w:rPr>
              <w:t xml:space="preserve">Any </w:t>
            </w:r>
            <w:r w:rsidR="00E67FF8">
              <w:rPr>
                <w:b/>
                <w:bCs/>
                <w:sz w:val="28"/>
                <w:szCs w:val="28"/>
              </w:rPr>
              <w:t>Ot</w:t>
            </w:r>
            <w:r>
              <w:rPr>
                <w:b/>
                <w:bCs/>
                <w:sz w:val="28"/>
                <w:szCs w:val="28"/>
              </w:rPr>
              <w:t>her Business</w:t>
            </w:r>
          </w:p>
          <w:p w:rsidR="00182375" w:rsidP="00182375" w:rsidRDefault="00182375" w14:paraId="1F3D1E8C" w14:textId="3B795499">
            <w:pPr>
              <w:spacing w:after="0" w:line="240" w:lineRule="auto"/>
              <w:rPr>
                <w:bCs/>
                <w:sz w:val="24"/>
                <w:szCs w:val="24"/>
              </w:rPr>
            </w:pPr>
            <w:r w:rsidRPr="00182375">
              <w:rPr>
                <w:bCs/>
                <w:sz w:val="24"/>
                <w:szCs w:val="24"/>
              </w:rPr>
              <w:t xml:space="preserve">13.1 – Website update </w:t>
            </w:r>
            <w:r>
              <w:rPr>
                <w:bCs/>
                <w:sz w:val="24"/>
                <w:szCs w:val="24"/>
              </w:rPr>
              <w:t xml:space="preserve">– H gave feedback to committee, work in progress.  Committee asked to look at website and to send H any relevant documents/information </w:t>
            </w:r>
          </w:p>
          <w:p w:rsidR="00182375" w:rsidP="00182375" w:rsidRDefault="00182375" w14:paraId="38AF3F0F" w14:textId="3BDE435F">
            <w:pPr>
              <w:spacing w:after="0" w:line="240" w:lineRule="auto"/>
              <w:rPr>
                <w:bCs/>
                <w:sz w:val="24"/>
                <w:szCs w:val="24"/>
              </w:rPr>
            </w:pPr>
            <w:r>
              <w:rPr>
                <w:bCs/>
                <w:sz w:val="24"/>
                <w:szCs w:val="24"/>
              </w:rPr>
              <w:t>13.2 – AGM arrangements - 25 April 2023 at 7.30 – reports will be required from all officers to present at AGM.  Event to be advertised in Compass magazine</w:t>
            </w:r>
          </w:p>
          <w:p w:rsidR="00182375" w:rsidP="00182375" w:rsidRDefault="00182375" w14:paraId="58CB6DA6" w14:textId="573C9124">
            <w:pPr>
              <w:spacing w:after="0" w:line="240" w:lineRule="auto"/>
              <w:rPr>
                <w:bCs/>
                <w:sz w:val="24"/>
                <w:szCs w:val="24"/>
              </w:rPr>
            </w:pPr>
            <w:r>
              <w:rPr>
                <w:bCs/>
                <w:sz w:val="24"/>
                <w:szCs w:val="24"/>
              </w:rPr>
              <w:t>13.3 – Payment to auditor – agreed fee £50</w:t>
            </w:r>
          </w:p>
          <w:p w:rsidR="00182375" w:rsidP="00714F89" w:rsidRDefault="00182375" w14:paraId="3682806A" w14:textId="71C65D51">
            <w:pPr>
              <w:spacing w:after="0" w:line="240" w:lineRule="auto"/>
              <w:rPr>
                <w:rStyle w:val="eop"/>
                <w:rFonts w:cs="Calibri"/>
                <w:color w:val="000000"/>
                <w:sz w:val="28"/>
                <w:szCs w:val="28"/>
              </w:rPr>
            </w:pPr>
            <w:r>
              <w:rPr>
                <w:bCs/>
                <w:sz w:val="24"/>
                <w:szCs w:val="24"/>
              </w:rPr>
              <w:t xml:space="preserve">13.4 </w:t>
            </w:r>
            <w:r w:rsidR="00714F89">
              <w:rPr>
                <w:bCs/>
                <w:sz w:val="24"/>
                <w:szCs w:val="24"/>
              </w:rPr>
              <w:t>– Agreed that Parish Council meeting could be held in main hall on 11 May 2023 if Badminton group agree to cancel their regular booking on that date</w:t>
            </w:r>
            <w:r>
              <w:rPr>
                <w:rStyle w:val="eop"/>
                <w:rFonts w:cs="Calibri"/>
                <w:color w:val="000000"/>
                <w:sz w:val="28"/>
                <w:szCs w:val="28"/>
              </w:rPr>
              <w:t> </w:t>
            </w:r>
          </w:p>
          <w:p w:rsidRPr="00714F89" w:rsidR="00714F89" w:rsidP="00714F89" w:rsidRDefault="00714F89" w14:paraId="1392E6EF" w14:textId="53BEBBED">
            <w:pPr>
              <w:spacing w:after="0" w:line="240" w:lineRule="auto"/>
              <w:rPr>
                <w:rFonts w:ascii="Segoe UI" w:hAnsi="Segoe UI" w:cs="Segoe UI"/>
                <w:sz w:val="24"/>
                <w:szCs w:val="24"/>
              </w:rPr>
            </w:pPr>
            <w:r w:rsidRPr="102A2D3A" w:rsidR="102A2D3A">
              <w:rPr>
                <w:rStyle w:val="eop"/>
                <w:rFonts w:cs="Calibri"/>
                <w:color w:val="000000" w:themeColor="text1" w:themeTint="FF" w:themeShade="FF"/>
                <w:sz w:val="24"/>
                <w:szCs w:val="24"/>
              </w:rPr>
              <w:t xml:space="preserve">13.5 – Agreed that plaque provided by Stafford Soroptimist’s relating to a toilet they have provided to a community overseas can be displayed in the Village Hall </w:t>
            </w:r>
          </w:p>
          <w:p w:rsidR="00182375" w:rsidP="00182375" w:rsidRDefault="00182375" w14:paraId="6660B436" w14:textId="69D37458">
            <w:pPr>
              <w:spacing w:after="0" w:line="240" w:lineRule="auto"/>
              <w:rPr>
                <w:b/>
                <w:bCs/>
                <w:sz w:val="28"/>
                <w:szCs w:val="28"/>
              </w:rPr>
            </w:pPr>
          </w:p>
        </w:tc>
        <w:tc>
          <w:tcPr>
            <w:tcW w:w="1559" w:type="dxa"/>
            <w:shd w:val="clear" w:color="auto" w:fill="auto"/>
            <w:tcMar/>
          </w:tcPr>
          <w:p w:rsidR="0072407C" w:rsidP="00714F89" w:rsidRDefault="0072407C" w14:paraId="36A4FF4B" w14:textId="77777777">
            <w:pPr>
              <w:spacing w:after="0" w:line="240" w:lineRule="auto"/>
              <w:rPr>
                <w:sz w:val="24"/>
                <w:szCs w:val="24"/>
              </w:rPr>
            </w:pPr>
          </w:p>
          <w:p w:rsidRPr="00714F89" w:rsidR="00714F89" w:rsidP="00714F89" w:rsidRDefault="00714F89" w14:paraId="7F8829F8" w14:textId="77777777">
            <w:pPr>
              <w:spacing w:after="0" w:line="240" w:lineRule="auto"/>
              <w:rPr>
                <w:sz w:val="24"/>
                <w:szCs w:val="24"/>
                <w:highlight w:val="yellow"/>
              </w:rPr>
            </w:pPr>
            <w:r w:rsidRPr="00714F89">
              <w:rPr>
                <w:sz w:val="24"/>
                <w:szCs w:val="24"/>
                <w:highlight w:val="yellow"/>
              </w:rPr>
              <w:t>All</w:t>
            </w:r>
          </w:p>
          <w:p w:rsidRPr="00714F89" w:rsidR="00714F89" w:rsidP="00714F89" w:rsidRDefault="00714F89" w14:paraId="2F4196C5" w14:textId="77777777">
            <w:pPr>
              <w:spacing w:after="0" w:line="240" w:lineRule="auto"/>
              <w:rPr>
                <w:sz w:val="24"/>
                <w:szCs w:val="24"/>
                <w:highlight w:val="yellow"/>
              </w:rPr>
            </w:pPr>
          </w:p>
          <w:p w:rsidRPr="00714F89" w:rsidR="00714F89" w:rsidP="00714F89" w:rsidRDefault="00714F89" w14:paraId="0241CC8D" w14:textId="77777777">
            <w:pPr>
              <w:spacing w:after="0" w:line="240" w:lineRule="auto"/>
              <w:rPr>
                <w:sz w:val="24"/>
                <w:szCs w:val="24"/>
                <w:highlight w:val="yellow"/>
              </w:rPr>
            </w:pPr>
          </w:p>
          <w:p w:rsidR="00714F89" w:rsidP="00714F89" w:rsidRDefault="00714F89" w14:paraId="542E7CC5" w14:textId="77777777">
            <w:pPr>
              <w:spacing w:after="0" w:line="240" w:lineRule="auto"/>
              <w:rPr>
                <w:sz w:val="24"/>
                <w:szCs w:val="24"/>
              </w:rPr>
            </w:pPr>
            <w:r w:rsidRPr="00714F89">
              <w:rPr>
                <w:sz w:val="24"/>
                <w:szCs w:val="24"/>
                <w:highlight w:val="yellow"/>
              </w:rPr>
              <w:t>All</w:t>
            </w:r>
          </w:p>
          <w:p w:rsidR="00CC2905" w:rsidP="00714F89" w:rsidRDefault="00CC2905" w14:paraId="7EC0DBB9" w14:textId="47BA3E5E">
            <w:pPr>
              <w:spacing w:after="0" w:line="240" w:lineRule="auto"/>
              <w:rPr>
                <w:sz w:val="24"/>
                <w:szCs w:val="24"/>
              </w:rPr>
            </w:pPr>
            <w:r w:rsidRPr="00CC2905">
              <w:rPr>
                <w:sz w:val="24"/>
                <w:szCs w:val="24"/>
                <w:highlight w:val="yellow"/>
              </w:rPr>
              <w:t>JG</w:t>
            </w:r>
          </w:p>
          <w:p w:rsidR="00714F89" w:rsidP="00714F89" w:rsidRDefault="00714F89" w14:paraId="167572E7" w14:textId="77777777">
            <w:pPr>
              <w:spacing w:after="0" w:line="240" w:lineRule="auto"/>
              <w:rPr>
                <w:sz w:val="24"/>
                <w:szCs w:val="24"/>
              </w:rPr>
            </w:pPr>
          </w:p>
          <w:p w:rsidR="00714F89" w:rsidP="00714F89" w:rsidRDefault="00714F89" w14:paraId="32C5B986" w14:textId="77777777">
            <w:pPr>
              <w:spacing w:after="0" w:line="240" w:lineRule="auto"/>
              <w:rPr>
                <w:sz w:val="24"/>
                <w:szCs w:val="24"/>
              </w:rPr>
            </w:pPr>
          </w:p>
          <w:p w:rsidR="00714F89" w:rsidP="00714F89" w:rsidRDefault="00714F89" w14:paraId="32E8E8E9" w14:textId="77777777">
            <w:pPr>
              <w:spacing w:after="0" w:line="240" w:lineRule="auto"/>
              <w:rPr>
                <w:sz w:val="24"/>
                <w:szCs w:val="24"/>
              </w:rPr>
            </w:pPr>
            <w:bookmarkStart w:name="_GoBack" w:id="0"/>
            <w:bookmarkEnd w:id="0"/>
          </w:p>
          <w:p w:rsidR="00714F89" w:rsidP="00714F89" w:rsidRDefault="00714F89" w14:paraId="3A9EF100" w14:textId="77777777">
            <w:pPr>
              <w:spacing w:after="0" w:line="240" w:lineRule="auto"/>
              <w:rPr>
                <w:sz w:val="24"/>
                <w:szCs w:val="24"/>
              </w:rPr>
            </w:pPr>
            <w:r w:rsidRPr="00714F89">
              <w:rPr>
                <w:sz w:val="24"/>
                <w:szCs w:val="24"/>
                <w:highlight w:val="yellow"/>
              </w:rPr>
              <w:t>JG</w:t>
            </w:r>
          </w:p>
          <w:p w:rsidR="00714F89" w:rsidP="00714F89" w:rsidRDefault="00714F89" w14:paraId="7E906DBB" w14:textId="77777777">
            <w:pPr>
              <w:spacing w:after="0" w:line="240" w:lineRule="auto"/>
              <w:rPr>
                <w:sz w:val="24"/>
                <w:szCs w:val="24"/>
              </w:rPr>
            </w:pPr>
          </w:p>
          <w:p w:rsidR="00714F89" w:rsidP="00714F89" w:rsidRDefault="00714F89" w14:paraId="26EE668B" w14:textId="05CE8BE2">
            <w:pPr>
              <w:spacing w:after="0" w:line="240" w:lineRule="auto"/>
              <w:rPr>
                <w:sz w:val="24"/>
                <w:szCs w:val="24"/>
              </w:rPr>
            </w:pPr>
            <w:r w:rsidRPr="00D140F6">
              <w:rPr>
                <w:sz w:val="24"/>
                <w:szCs w:val="24"/>
                <w:highlight w:val="yellow"/>
              </w:rPr>
              <w:t>AE</w:t>
            </w:r>
          </w:p>
        </w:tc>
      </w:tr>
      <w:tr w:rsidR="00E67FF8" w:rsidTr="3E34A81F" w14:paraId="298883AE" w14:textId="77777777">
        <w:trPr>
          <w:trHeight w:val="615"/>
        </w:trPr>
        <w:tc>
          <w:tcPr>
            <w:tcW w:w="870" w:type="dxa"/>
            <w:shd w:val="clear" w:color="auto" w:fill="auto"/>
            <w:tcMar/>
          </w:tcPr>
          <w:p w:rsidR="00E67FF8" w:rsidP="308BA7D9" w:rsidRDefault="00E67FF8" w14:paraId="60DA15C4" w14:textId="25BF197D">
            <w:pPr>
              <w:spacing w:line="240" w:lineRule="auto"/>
              <w:rPr>
                <w:b/>
                <w:bCs/>
                <w:sz w:val="28"/>
                <w:szCs w:val="28"/>
              </w:rPr>
            </w:pPr>
            <w:r>
              <w:rPr>
                <w:b/>
                <w:bCs/>
                <w:sz w:val="28"/>
                <w:szCs w:val="28"/>
              </w:rPr>
              <w:t xml:space="preserve">14.0 </w:t>
            </w:r>
          </w:p>
        </w:tc>
        <w:tc>
          <w:tcPr>
            <w:tcW w:w="8027" w:type="dxa"/>
            <w:shd w:val="clear" w:color="auto" w:fill="auto"/>
            <w:tcMar/>
          </w:tcPr>
          <w:p w:rsidRPr="00714F89" w:rsidR="00E67FF8" w:rsidP="00E67FF8" w:rsidRDefault="00E67FF8" w14:paraId="2981EF2C" w14:textId="2CD3812B">
            <w:pPr>
              <w:spacing w:line="240" w:lineRule="auto"/>
              <w:rPr>
                <w:b w:val="1"/>
                <w:bCs w:val="1"/>
                <w:sz w:val="24"/>
                <w:szCs w:val="24"/>
              </w:rPr>
            </w:pPr>
            <w:r w:rsidRPr="3E34A81F" w:rsidR="3E34A81F">
              <w:rPr>
                <w:b w:val="1"/>
                <w:bCs w:val="1"/>
                <w:sz w:val="28"/>
                <w:szCs w:val="28"/>
              </w:rPr>
              <w:t xml:space="preserve">Date of Next Meeting </w:t>
            </w:r>
            <w:r w:rsidRPr="3E34A81F" w:rsidR="3E34A81F">
              <w:rPr>
                <w:sz w:val="28"/>
                <w:szCs w:val="28"/>
              </w:rPr>
              <w:t xml:space="preserve">– </w:t>
            </w:r>
            <w:r w:rsidRPr="3E34A81F" w:rsidR="3E34A81F">
              <w:rPr>
                <w:sz w:val="24"/>
                <w:szCs w:val="24"/>
              </w:rPr>
              <w:t>Tuesday 28 February 2023 at 7pm</w:t>
            </w:r>
          </w:p>
        </w:tc>
        <w:tc>
          <w:tcPr>
            <w:tcW w:w="1559" w:type="dxa"/>
            <w:shd w:val="clear" w:color="auto" w:fill="auto"/>
            <w:tcMar/>
          </w:tcPr>
          <w:p w:rsidR="00E67FF8" w:rsidP="308BA7D9" w:rsidRDefault="00E67FF8" w14:paraId="78C14532" w14:textId="77777777">
            <w:pPr>
              <w:spacing w:line="240" w:lineRule="auto"/>
              <w:rPr>
                <w:sz w:val="24"/>
                <w:szCs w:val="24"/>
              </w:rPr>
            </w:pPr>
          </w:p>
        </w:tc>
      </w:tr>
    </w:tbl>
    <w:p w:rsidRPr="00A460CD" w:rsidR="002B3D5E" w:rsidP="0092265C" w:rsidRDefault="002B3D5E" w14:paraId="54E11D2A" w14:textId="77777777">
      <w:pPr>
        <w:tabs>
          <w:tab w:val="left" w:pos="1260"/>
        </w:tabs>
        <w:rPr>
          <w:sz w:val="24"/>
          <w:szCs w:val="24"/>
        </w:rPr>
      </w:pPr>
    </w:p>
    <w:sectPr w:rsidRPr="00A460CD" w:rsidR="002B3D5E" w:rsidSect="008D0495">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EF" w:rsidP="00B912EB" w:rsidRDefault="00752DEF" w14:paraId="2308A1F4" w14:textId="77777777">
      <w:pPr>
        <w:spacing w:after="0" w:line="240" w:lineRule="auto"/>
      </w:pPr>
      <w:r>
        <w:separator/>
      </w:r>
    </w:p>
  </w:endnote>
  <w:endnote w:type="continuationSeparator" w:id="0">
    <w:p w:rsidR="00752DEF" w:rsidP="00B912EB" w:rsidRDefault="00752DEF" w14:paraId="4C9583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27681"/>
      <w:docPartObj>
        <w:docPartGallery w:val="Page Numbers (Bottom of Page)"/>
        <w:docPartUnique/>
      </w:docPartObj>
    </w:sdtPr>
    <w:sdtEndPr>
      <w:rPr>
        <w:noProof/>
      </w:rPr>
    </w:sdtEndPr>
    <w:sdtContent>
      <w:p w:rsidR="00182375" w:rsidRDefault="00182375" w14:paraId="2270267A" w14:textId="42ACFC09">
        <w:pPr>
          <w:pStyle w:val="Footer"/>
          <w:jc w:val="center"/>
        </w:pPr>
        <w:r>
          <w:fldChar w:fldCharType="begin"/>
        </w:r>
        <w:r>
          <w:instrText xml:space="preserve"> PAGE   \* MERGEFORMAT </w:instrText>
        </w:r>
        <w:r>
          <w:fldChar w:fldCharType="separate"/>
        </w:r>
        <w:r w:rsidR="00CC2905">
          <w:rPr>
            <w:noProof/>
          </w:rPr>
          <w:t>2</w:t>
        </w:r>
        <w:r>
          <w:rPr>
            <w:noProof/>
          </w:rPr>
          <w:fldChar w:fldCharType="end"/>
        </w:r>
      </w:p>
    </w:sdtContent>
  </w:sdt>
  <w:p w:rsidR="00182375" w:rsidRDefault="00182375" w14:paraId="2F40D74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EF" w:rsidP="00B912EB" w:rsidRDefault="00752DEF" w14:paraId="6EF0C17A" w14:textId="77777777">
      <w:pPr>
        <w:spacing w:after="0" w:line="240" w:lineRule="auto"/>
      </w:pPr>
      <w:r>
        <w:separator/>
      </w:r>
    </w:p>
  </w:footnote>
  <w:footnote w:type="continuationSeparator" w:id="0">
    <w:p w:rsidR="00752DEF" w:rsidP="00B912EB" w:rsidRDefault="00752DEF" w14:paraId="6EA4E62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DE7"/>
    <w:multiLevelType w:val="hybridMultilevel"/>
    <w:tmpl w:val="BBA88D48"/>
    <w:lvl w:ilvl="0" w:tplc="0F9EA4DC">
      <w:start w:val="1"/>
      <w:numFmt w:val="low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0046"/>
    <w:multiLevelType w:val="multilevel"/>
    <w:tmpl w:val="499AF2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0206EB"/>
    <w:multiLevelType w:val="hybridMultilevel"/>
    <w:tmpl w:val="C94A8F66"/>
    <w:lvl w:ilvl="0" w:tplc="9DBE1E66">
      <w:start w:val="1"/>
      <w:numFmt w:val="decimal"/>
      <w:lvlText w:val="%1."/>
      <w:lvlJc w:val="left"/>
      <w:pPr>
        <w:ind w:left="720" w:hanging="360"/>
      </w:pPr>
    </w:lvl>
    <w:lvl w:ilvl="1" w:tplc="80B66E64">
      <w:start w:val="1"/>
      <w:numFmt w:val="lowerLetter"/>
      <w:lvlText w:val="%2."/>
      <w:lvlJc w:val="left"/>
      <w:pPr>
        <w:ind w:left="1440" w:hanging="360"/>
      </w:pPr>
    </w:lvl>
    <w:lvl w:ilvl="2" w:tplc="553A2120">
      <w:start w:val="1"/>
      <w:numFmt w:val="lowerRoman"/>
      <w:lvlText w:val="%3."/>
      <w:lvlJc w:val="right"/>
      <w:pPr>
        <w:ind w:left="2160" w:hanging="180"/>
      </w:pPr>
    </w:lvl>
    <w:lvl w:ilvl="3" w:tplc="2F08965C">
      <w:start w:val="1"/>
      <w:numFmt w:val="decimal"/>
      <w:lvlText w:val="%4."/>
      <w:lvlJc w:val="left"/>
      <w:pPr>
        <w:ind w:left="2880" w:hanging="360"/>
      </w:pPr>
    </w:lvl>
    <w:lvl w:ilvl="4" w:tplc="BC1E5AF2">
      <w:start w:val="1"/>
      <w:numFmt w:val="lowerLetter"/>
      <w:lvlText w:val="%5."/>
      <w:lvlJc w:val="left"/>
      <w:pPr>
        <w:ind w:left="3600" w:hanging="360"/>
      </w:pPr>
    </w:lvl>
    <w:lvl w:ilvl="5" w:tplc="8EF8697A">
      <w:start w:val="1"/>
      <w:numFmt w:val="lowerRoman"/>
      <w:lvlText w:val="%6."/>
      <w:lvlJc w:val="right"/>
      <w:pPr>
        <w:ind w:left="4320" w:hanging="180"/>
      </w:pPr>
    </w:lvl>
    <w:lvl w:ilvl="6" w:tplc="D83023BC">
      <w:start w:val="1"/>
      <w:numFmt w:val="decimal"/>
      <w:lvlText w:val="%7."/>
      <w:lvlJc w:val="left"/>
      <w:pPr>
        <w:ind w:left="5040" w:hanging="360"/>
      </w:pPr>
    </w:lvl>
    <w:lvl w:ilvl="7" w:tplc="4600C286">
      <w:start w:val="1"/>
      <w:numFmt w:val="lowerLetter"/>
      <w:lvlText w:val="%8."/>
      <w:lvlJc w:val="left"/>
      <w:pPr>
        <w:ind w:left="5760" w:hanging="360"/>
      </w:pPr>
    </w:lvl>
    <w:lvl w:ilvl="8" w:tplc="48D20F4C">
      <w:start w:val="1"/>
      <w:numFmt w:val="lowerRoman"/>
      <w:lvlText w:val="%9."/>
      <w:lvlJc w:val="right"/>
      <w:pPr>
        <w:ind w:left="6480" w:hanging="180"/>
      </w:pPr>
    </w:lvl>
  </w:abstractNum>
  <w:abstractNum w:abstractNumId="3" w15:restartNumberingAfterBreak="0">
    <w:nsid w:val="20E660DC"/>
    <w:multiLevelType w:val="hybridMultilevel"/>
    <w:tmpl w:val="55423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BD1F66"/>
    <w:multiLevelType w:val="multilevel"/>
    <w:tmpl w:val="70A26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8A18FF"/>
    <w:multiLevelType w:val="multilevel"/>
    <w:tmpl w:val="69F69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34F3AEE"/>
    <w:multiLevelType w:val="hybridMultilevel"/>
    <w:tmpl w:val="BF640A58"/>
    <w:lvl w:ilvl="0" w:tplc="0F9EA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F54DD"/>
    <w:multiLevelType w:val="multilevel"/>
    <w:tmpl w:val="F0D23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0B84A19"/>
    <w:multiLevelType w:val="hybridMultilevel"/>
    <w:tmpl w:val="D09A5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1CB56A3"/>
    <w:multiLevelType w:val="hybridMultilevel"/>
    <w:tmpl w:val="C4E4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562858"/>
    <w:multiLevelType w:val="hybridMultilevel"/>
    <w:tmpl w:val="F53A6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3"/>
  </w:num>
  <w:num w:numId="4">
    <w:abstractNumId w:val="9"/>
  </w:num>
  <w:num w:numId="5">
    <w:abstractNumId w:val="4"/>
  </w:num>
  <w:num w:numId="6">
    <w:abstractNumId w:val="0"/>
  </w:num>
  <w:num w:numId="7">
    <w:abstractNumId w:val="8"/>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D"/>
    <w:rsid w:val="00000C1B"/>
    <w:rsid w:val="00005F88"/>
    <w:rsid w:val="00010DFD"/>
    <w:rsid w:val="000166E4"/>
    <w:rsid w:val="00031699"/>
    <w:rsid w:val="00035942"/>
    <w:rsid w:val="0003644D"/>
    <w:rsid w:val="00043A72"/>
    <w:rsid w:val="00060716"/>
    <w:rsid w:val="000712F7"/>
    <w:rsid w:val="00081546"/>
    <w:rsid w:val="000956B7"/>
    <w:rsid w:val="00097515"/>
    <w:rsid w:val="000A15A8"/>
    <w:rsid w:val="000A1DD4"/>
    <w:rsid w:val="000B4A0F"/>
    <w:rsid w:val="000C2BF3"/>
    <w:rsid w:val="000E07B9"/>
    <w:rsid w:val="000E2EF5"/>
    <w:rsid w:val="000E57EC"/>
    <w:rsid w:val="00115895"/>
    <w:rsid w:val="00116915"/>
    <w:rsid w:val="0012741C"/>
    <w:rsid w:val="00133BC5"/>
    <w:rsid w:val="001346B7"/>
    <w:rsid w:val="001352FA"/>
    <w:rsid w:val="00141AA2"/>
    <w:rsid w:val="00144C56"/>
    <w:rsid w:val="00154365"/>
    <w:rsid w:val="00157E52"/>
    <w:rsid w:val="001811A8"/>
    <w:rsid w:val="00182375"/>
    <w:rsid w:val="00183ECC"/>
    <w:rsid w:val="001854BE"/>
    <w:rsid w:val="001A6D80"/>
    <w:rsid w:val="001B1F77"/>
    <w:rsid w:val="001B4CCF"/>
    <w:rsid w:val="001B73FB"/>
    <w:rsid w:val="001C0A7A"/>
    <w:rsid w:val="001C14C1"/>
    <w:rsid w:val="001C2BAB"/>
    <w:rsid w:val="001C5C63"/>
    <w:rsid w:val="001C7893"/>
    <w:rsid w:val="00200DD4"/>
    <w:rsid w:val="002401B3"/>
    <w:rsid w:val="002407A9"/>
    <w:rsid w:val="0025628F"/>
    <w:rsid w:val="002608A2"/>
    <w:rsid w:val="00277984"/>
    <w:rsid w:val="00290A84"/>
    <w:rsid w:val="002A165A"/>
    <w:rsid w:val="002A1928"/>
    <w:rsid w:val="002A2B32"/>
    <w:rsid w:val="002B012F"/>
    <w:rsid w:val="002B3D5E"/>
    <w:rsid w:val="002C5525"/>
    <w:rsid w:val="002C5A18"/>
    <w:rsid w:val="002D3F1A"/>
    <w:rsid w:val="002D4CF3"/>
    <w:rsid w:val="003172E5"/>
    <w:rsid w:val="00317C6F"/>
    <w:rsid w:val="00321E66"/>
    <w:rsid w:val="0033274A"/>
    <w:rsid w:val="003604BA"/>
    <w:rsid w:val="00361E27"/>
    <w:rsid w:val="00365C11"/>
    <w:rsid w:val="00397DCC"/>
    <w:rsid w:val="003B3E80"/>
    <w:rsid w:val="003F2DF1"/>
    <w:rsid w:val="0041529B"/>
    <w:rsid w:val="00422C4C"/>
    <w:rsid w:val="004269D3"/>
    <w:rsid w:val="00433455"/>
    <w:rsid w:val="00434949"/>
    <w:rsid w:val="00455395"/>
    <w:rsid w:val="00486149"/>
    <w:rsid w:val="00486AD9"/>
    <w:rsid w:val="00490716"/>
    <w:rsid w:val="00490CD7"/>
    <w:rsid w:val="004C1082"/>
    <w:rsid w:val="004C5275"/>
    <w:rsid w:val="004C6246"/>
    <w:rsid w:val="00506AC6"/>
    <w:rsid w:val="00506E3F"/>
    <w:rsid w:val="005071B1"/>
    <w:rsid w:val="00510146"/>
    <w:rsid w:val="005169AE"/>
    <w:rsid w:val="00541112"/>
    <w:rsid w:val="00557653"/>
    <w:rsid w:val="005609FC"/>
    <w:rsid w:val="00564873"/>
    <w:rsid w:val="005832E4"/>
    <w:rsid w:val="00595ABE"/>
    <w:rsid w:val="00595CB6"/>
    <w:rsid w:val="005A4F37"/>
    <w:rsid w:val="005D220F"/>
    <w:rsid w:val="005D4942"/>
    <w:rsid w:val="005E13B8"/>
    <w:rsid w:val="006054DB"/>
    <w:rsid w:val="006206C5"/>
    <w:rsid w:val="006222A3"/>
    <w:rsid w:val="00632D4A"/>
    <w:rsid w:val="006418B2"/>
    <w:rsid w:val="0064777D"/>
    <w:rsid w:val="00660B7D"/>
    <w:rsid w:val="00661B74"/>
    <w:rsid w:val="00675DF4"/>
    <w:rsid w:val="00692955"/>
    <w:rsid w:val="006A040D"/>
    <w:rsid w:val="006A1BA0"/>
    <w:rsid w:val="006A69F7"/>
    <w:rsid w:val="006B507C"/>
    <w:rsid w:val="006C0E85"/>
    <w:rsid w:val="006C674F"/>
    <w:rsid w:val="006D0316"/>
    <w:rsid w:val="006E0ED4"/>
    <w:rsid w:val="006E6DE7"/>
    <w:rsid w:val="006F70E2"/>
    <w:rsid w:val="006F735C"/>
    <w:rsid w:val="007065C0"/>
    <w:rsid w:val="00712E3D"/>
    <w:rsid w:val="007135F7"/>
    <w:rsid w:val="00714F89"/>
    <w:rsid w:val="0071579C"/>
    <w:rsid w:val="0072407C"/>
    <w:rsid w:val="00737070"/>
    <w:rsid w:val="007467DC"/>
    <w:rsid w:val="00747091"/>
    <w:rsid w:val="00752DEF"/>
    <w:rsid w:val="007921B3"/>
    <w:rsid w:val="0079318D"/>
    <w:rsid w:val="007A3D53"/>
    <w:rsid w:val="007B0D94"/>
    <w:rsid w:val="007C5B9A"/>
    <w:rsid w:val="007D6C41"/>
    <w:rsid w:val="007E1AFF"/>
    <w:rsid w:val="007E58FE"/>
    <w:rsid w:val="007E7B16"/>
    <w:rsid w:val="00803133"/>
    <w:rsid w:val="00803FD7"/>
    <w:rsid w:val="008133F1"/>
    <w:rsid w:val="008159F9"/>
    <w:rsid w:val="00815A77"/>
    <w:rsid w:val="00832F29"/>
    <w:rsid w:val="00852169"/>
    <w:rsid w:val="008528D9"/>
    <w:rsid w:val="00854A2D"/>
    <w:rsid w:val="008560BD"/>
    <w:rsid w:val="008565C9"/>
    <w:rsid w:val="008649DD"/>
    <w:rsid w:val="008739A7"/>
    <w:rsid w:val="00881ECD"/>
    <w:rsid w:val="00885034"/>
    <w:rsid w:val="00894875"/>
    <w:rsid w:val="00896F70"/>
    <w:rsid w:val="008A0FA1"/>
    <w:rsid w:val="008C1AC2"/>
    <w:rsid w:val="008D0495"/>
    <w:rsid w:val="008D0725"/>
    <w:rsid w:val="008D2CDA"/>
    <w:rsid w:val="008D6912"/>
    <w:rsid w:val="008F09EF"/>
    <w:rsid w:val="00904E14"/>
    <w:rsid w:val="0092265C"/>
    <w:rsid w:val="0092789A"/>
    <w:rsid w:val="00930148"/>
    <w:rsid w:val="009525E8"/>
    <w:rsid w:val="00955B56"/>
    <w:rsid w:val="0096636D"/>
    <w:rsid w:val="00970AB9"/>
    <w:rsid w:val="00973A11"/>
    <w:rsid w:val="00975F1C"/>
    <w:rsid w:val="009C39FF"/>
    <w:rsid w:val="009D083B"/>
    <w:rsid w:val="00A1085D"/>
    <w:rsid w:val="00A37594"/>
    <w:rsid w:val="00A40AAF"/>
    <w:rsid w:val="00A460CD"/>
    <w:rsid w:val="00A63525"/>
    <w:rsid w:val="00AA3646"/>
    <w:rsid w:val="00AB55C5"/>
    <w:rsid w:val="00AC4817"/>
    <w:rsid w:val="00AC6D90"/>
    <w:rsid w:val="00AD6EFB"/>
    <w:rsid w:val="00AE7CF9"/>
    <w:rsid w:val="00AF4CFF"/>
    <w:rsid w:val="00AF6CA4"/>
    <w:rsid w:val="00B01A35"/>
    <w:rsid w:val="00B256DA"/>
    <w:rsid w:val="00B34E6E"/>
    <w:rsid w:val="00B350C4"/>
    <w:rsid w:val="00B44B2E"/>
    <w:rsid w:val="00B455E6"/>
    <w:rsid w:val="00B52A06"/>
    <w:rsid w:val="00B52C7C"/>
    <w:rsid w:val="00B5434F"/>
    <w:rsid w:val="00B912EB"/>
    <w:rsid w:val="00BD0C5B"/>
    <w:rsid w:val="00BD1664"/>
    <w:rsid w:val="00BF051A"/>
    <w:rsid w:val="00BF6826"/>
    <w:rsid w:val="00C22CCE"/>
    <w:rsid w:val="00C70F2D"/>
    <w:rsid w:val="00C7382A"/>
    <w:rsid w:val="00C82424"/>
    <w:rsid w:val="00CC2905"/>
    <w:rsid w:val="00CD278B"/>
    <w:rsid w:val="00CE4104"/>
    <w:rsid w:val="00CF1887"/>
    <w:rsid w:val="00CF6867"/>
    <w:rsid w:val="00D02FE3"/>
    <w:rsid w:val="00D03540"/>
    <w:rsid w:val="00D10C2E"/>
    <w:rsid w:val="00D140F6"/>
    <w:rsid w:val="00D24BFA"/>
    <w:rsid w:val="00D27E1A"/>
    <w:rsid w:val="00D45CD6"/>
    <w:rsid w:val="00D46A2A"/>
    <w:rsid w:val="00D73ACA"/>
    <w:rsid w:val="00D77F63"/>
    <w:rsid w:val="00D92624"/>
    <w:rsid w:val="00D97AFD"/>
    <w:rsid w:val="00DA07CD"/>
    <w:rsid w:val="00DA1A46"/>
    <w:rsid w:val="00DC13B7"/>
    <w:rsid w:val="00DC1BDC"/>
    <w:rsid w:val="00DF1821"/>
    <w:rsid w:val="00E006B7"/>
    <w:rsid w:val="00E26771"/>
    <w:rsid w:val="00E33876"/>
    <w:rsid w:val="00E43F34"/>
    <w:rsid w:val="00E5780C"/>
    <w:rsid w:val="00E6121D"/>
    <w:rsid w:val="00E636C2"/>
    <w:rsid w:val="00E67FF8"/>
    <w:rsid w:val="00E70D15"/>
    <w:rsid w:val="00E75645"/>
    <w:rsid w:val="00E86781"/>
    <w:rsid w:val="00ED666E"/>
    <w:rsid w:val="00F13745"/>
    <w:rsid w:val="00F15FBB"/>
    <w:rsid w:val="00F20F7E"/>
    <w:rsid w:val="00F21D67"/>
    <w:rsid w:val="00F45E54"/>
    <w:rsid w:val="00F54984"/>
    <w:rsid w:val="00F567D0"/>
    <w:rsid w:val="00F5692E"/>
    <w:rsid w:val="00F57ACC"/>
    <w:rsid w:val="00F57BF0"/>
    <w:rsid w:val="00F60FC9"/>
    <w:rsid w:val="00F61F06"/>
    <w:rsid w:val="00F70D42"/>
    <w:rsid w:val="00F71DEF"/>
    <w:rsid w:val="00F83E5E"/>
    <w:rsid w:val="00F863B1"/>
    <w:rsid w:val="00F9061B"/>
    <w:rsid w:val="00FA448A"/>
    <w:rsid w:val="00FB50C7"/>
    <w:rsid w:val="00FB7870"/>
    <w:rsid w:val="00FE1648"/>
    <w:rsid w:val="00FF2ECB"/>
    <w:rsid w:val="00FF3679"/>
    <w:rsid w:val="0C7E8B8C"/>
    <w:rsid w:val="102A2D3A"/>
    <w:rsid w:val="11A51C77"/>
    <w:rsid w:val="1D868ABF"/>
    <w:rsid w:val="2B8C8617"/>
    <w:rsid w:val="308BA7D9"/>
    <w:rsid w:val="3B73D052"/>
    <w:rsid w:val="3DFA97CF"/>
    <w:rsid w:val="3E34A81F"/>
    <w:rsid w:val="57256B7F"/>
    <w:rsid w:val="604328F5"/>
    <w:rsid w:val="69CF151E"/>
    <w:rsid w:val="702163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DF5A"/>
  <w15:docId w15:val="{B0F78AF6-BD5B-4BCD-A21B-C6D8CE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646"/>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54A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39A7"/>
    <w:pPr>
      <w:ind w:left="720"/>
      <w:contextualSpacing/>
    </w:pPr>
  </w:style>
  <w:style w:type="paragraph" w:styleId="Header">
    <w:name w:val="header"/>
    <w:basedOn w:val="Normal"/>
    <w:link w:val="HeaderChar"/>
    <w:uiPriority w:val="99"/>
    <w:unhideWhenUsed/>
    <w:rsid w:val="00B912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12EB"/>
    <w:rPr>
      <w:sz w:val="22"/>
      <w:szCs w:val="22"/>
      <w:lang w:eastAsia="en-US"/>
    </w:rPr>
  </w:style>
  <w:style w:type="paragraph" w:styleId="Footer">
    <w:name w:val="footer"/>
    <w:basedOn w:val="Normal"/>
    <w:link w:val="FooterChar"/>
    <w:uiPriority w:val="99"/>
    <w:unhideWhenUsed/>
    <w:rsid w:val="00B912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12EB"/>
    <w:rPr>
      <w:sz w:val="22"/>
      <w:szCs w:val="22"/>
      <w:lang w:eastAsia="en-US"/>
    </w:rPr>
  </w:style>
  <w:style w:type="paragraph" w:styleId="paragraph" w:customStyle="1">
    <w:name w:val="paragraph"/>
    <w:basedOn w:val="Normal"/>
    <w:rsid w:val="000A15A8"/>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0A15A8"/>
  </w:style>
  <w:style w:type="character" w:styleId="eop" w:customStyle="1">
    <w:name w:val="eop"/>
    <w:basedOn w:val="DefaultParagraphFont"/>
    <w:rsid w:val="000A15A8"/>
  </w:style>
  <w:style w:type="character" w:styleId="tabchar" w:customStyle="1">
    <w:name w:val="tabchar"/>
    <w:basedOn w:val="DefaultParagraphFont"/>
    <w:rsid w:val="0063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2597">
      <w:bodyDiv w:val="1"/>
      <w:marLeft w:val="0"/>
      <w:marRight w:val="0"/>
      <w:marTop w:val="0"/>
      <w:marBottom w:val="0"/>
      <w:divBdr>
        <w:top w:val="none" w:sz="0" w:space="0" w:color="auto"/>
        <w:left w:val="none" w:sz="0" w:space="0" w:color="auto"/>
        <w:bottom w:val="none" w:sz="0" w:space="0" w:color="auto"/>
        <w:right w:val="none" w:sz="0" w:space="0" w:color="auto"/>
      </w:divBdr>
      <w:divsChild>
        <w:div w:id="1717197920">
          <w:marLeft w:val="0"/>
          <w:marRight w:val="0"/>
          <w:marTop w:val="0"/>
          <w:marBottom w:val="0"/>
          <w:divBdr>
            <w:top w:val="none" w:sz="0" w:space="0" w:color="auto"/>
            <w:left w:val="none" w:sz="0" w:space="0" w:color="auto"/>
            <w:bottom w:val="none" w:sz="0" w:space="0" w:color="auto"/>
            <w:right w:val="none" w:sz="0" w:space="0" w:color="auto"/>
          </w:divBdr>
        </w:div>
        <w:div w:id="23554031">
          <w:marLeft w:val="0"/>
          <w:marRight w:val="0"/>
          <w:marTop w:val="0"/>
          <w:marBottom w:val="0"/>
          <w:divBdr>
            <w:top w:val="none" w:sz="0" w:space="0" w:color="auto"/>
            <w:left w:val="none" w:sz="0" w:space="0" w:color="auto"/>
            <w:bottom w:val="none" w:sz="0" w:space="0" w:color="auto"/>
            <w:right w:val="none" w:sz="0" w:space="0" w:color="auto"/>
          </w:divBdr>
        </w:div>
        <w:div w:id="1769621245">
          <w:marLeft w:val="0"/>
          <w:marRight w:val="0"/>
          <w:marTop w:val="0"/>
          <w:marBottom w:val="0"/>
          <w:divBdr>
            <w:top w:val="none" w:sz="0" w:space="0" w:color="auto"/>
            <w:left w:val="none" w:sz="0" w:space="0" w:color="auto"/>
            <w:bottom w:val="none" w:sz="0" w:space="0" w:color="auto"/>
            <w:right w:val="none" w:sz="0" w:space="0" w:color="auto"/>
          </w:divBdr>
        </w:div>
      </w:divsChild>
    </w:div>
    <w:div w:id="269624725">
      <w:bodyDiv w:val="1"/>
      <w:marLeft w:val="0"/>
      <w:marRight w:val="0"/>
      <w:marTop w:val="0"/>
      <w:marBottom w:val="0"/>
      <w:divBdr>
        <w:top w:val="none" w:sz="0" w:space="0" w:color="auto"/>
        <w:left w:val="none" w:sz="0" w:space="0" w:color="auto"/>
        <w:bottom w:val="none" w:sz="0" w:space="0" w:color="auto"/>
        <w:right w:val="none" w:sz="0" w:space="0" w:color="auto"/>
      </w:divBdr>
    </w:div>
    <w:div w:id="989138628">
      <w:bodyDiv w:val="1"/>
      <w:marLeft w:val="0"/>
      <w:marRight w:val="0"/>
      <w:marTop w:val="0"/>
      <w:marBottom w:val="0"/>
      <w:divBdr>
        <w:top w:val="none" w:sz="0" w:space="0" w:color="auto"/>
        <w:left w:val="none" w:sz="0" w:space="0" w:color="auto"/>
        <w:bottom w:val="none" w:sz="0" w:space="0" w:color="auto"/>
        <w:right w:val="none" w:sz="0" w:space="0" w:color="auto"/>
      </w:divBdr>
      <w:divsChild>
        <w:div w:id="1642418845">
          <w:marLeft w:val="0"/>
          <w:marRight w:val="0"/>
          <w:marTop w:val="0"/>
          <w:marBottom w:val="0"/>
          <w:divBdr>
            <w:top w:val="none" w:sz="0" w:space="0" w:color="auto"/>
            <w:left w:val="none" w:sz="0" w:space="0" w:color="auto"/>
            <w:bottom w:val="none" w:sz="0" w:space="0" w:color="auto"/>
            <w:right w:val="none" w:sz="0" w:space="0" w:color="auto"/>
          </w:divBdr>
        </w:div>
        <w:div w:id="1994216743">
          <w:marLeft w:val="0"/>
          <w:marRight w:val="0"/>
          <w:marTop w:val="0"/>
          <w:marBottom w:val="0"/>
          <w:divBdr>
            <w:top w:val="none" w:sz="0" w:space="0" w:color="auto"/>
            <w:left w:val="none" w:sz="0" w:space="0" w:color="auto"/>
            <w:bottom w:val="none" w:sz="0" w:space="0" w:color="auto"/>
            <w:right w:val="none" w:sz="0" w:space="0" w:color="auto"/>
          </w:divBdr>
        </w:div>
        <w:div w:id="1371492755">
          <w:marLeft w:val="0"/>
          <w:marRight w:val="0"/>
          <w:marTop w:val="0"/>
          <w:marBottom w:val="0"/>
          <w:divBdr>
            <w:top w:val="none" w:sz="0" w:space="0" w:color="auto"/>
            <w:left w:val="none" w:sz="0" w:space="0" w:color="auto"/>
            <w:bottom w:val="none" w:sz="0" w:space="0" w:color="auto"/>
            <w:right w:val="none" w:sz="0" w:space="0" w:color="auto"/>
          </w:divBdr>
        </w:div>
        <w:div w:id="273485186">
          <w:marLeft w:val="0"/>
          <w:marRight w:val="0"/>
          <w:marTop w:val="0"/>
          <w:marBottom w:val="0"/>
          <w:divBdr>
            <w:top w:val="none" w:sz="0" w:space="0" w:color="auto"/>
            <w:left w:val="none" w:sz="0" w:space="0" w:color="auto"/>
            <w:bottom w:val="none" w:sz="0" w:space="0" w:color="auto"/>
            <w:right w:val="none" w:sz="0" w:space="0" w:color="auto"/>
          </w:divBdr>
        </w:div>
      </w:divsChild>
    </w:div>
    <w:div w:id="1232621571">
      <w:bodyDiv w:val="1"/>
      <w:marLeft w:val="0"/>
      <w:marRight w:val="0"/>
      <w:marTop w:val="0"/>
      <w:marBottom w:val="0"/>
      <w:divBdr>
        <w:top w:val="none" w:sz="0" w:space="0" w:color="auto"/>
        <w:left w:val="none" w:sz="0" w:space="0" w:color="auto"/>
        <w:bottom w:val="none" w:sz="0" w:space="0" w:color="auto"/>
        <w:right w:val="none" w:sz="0" w:space="0" w:color="auto"/>
      </w:divBdr>
      <w:divsChild>
        <w:div w:id="416220040">
          <w:marLeft w:val="0"/>
          <w:marRight w:val="0"/>
          <w:marTop w:val="0"/>
          <w:marBottom w:val="0"/>
          <w:divBdr>
            <w:top w:val="none" w:sz="0" w:space="0" w:color="auto"/>
            <w:left w:val="none" w:sz="0" w:space="0" w:color="auto"/>
            <w:bottom w:val="none" w:sz="0" w:space="0" w:color="auto"/>
            <w:right w:val="none" w:sz="0" w:space="0" w:color="auto"/>
          </w:divBdr>
        </w:div>
        <w:div w:id="2003968986">
          <w:marLeft w:val="0"/>
          <w:marRight w:val="0"/>
          <w:marTop w:val="0"/>
          <w:marBottom w:val="0"/>
          <w:divBdr>
            <w:top w:val="none" w:sz="0" w:space="0" w:color="auto"/>
            <w:left w:val="none" w:sz="0" w:space="0" w:color="auto"/>
            <w:bottom w:val="none" w:sz="0" w:space="0" w:color="auto"/>
            <w:right w:val="none" w:sz="0" w:space="0" w:color="auto"/>
          </w:divBdr>
        </w:div>
        <w:div w:id="2061588646">
          <w:marLeft w:val="0"/>
          <w:marRight w:val="0"/>
          <w:marTop w:val="0"/>
          <w:marBottom w:val="0"/>
          <w:divBdr>
            <w:top w:val="none" w:sz="0" w:space="0" w:color="auto"/>
            <w:left w:val="none" w:sz="0" w:space="0" w:color="auto"/>
            <w:bottom w:val="none" w:sz="0" w:space="0" w:color="auto"/>
            <w:right w:val="none" w:sz="0" w:space="0" w:color="auto"/>
          </w:divBdr>
        </w:div>
        <w:div w:id="1763405270">
          <w:marLeft w:val="0"/>
          <w:marRight w:val="0"/>
          <w:marTop w:val="0"/>
          <w:marBottom w:val="0"/>
          <w:divBdr>
            <w:top w:val="none" w:sz="0" w:space="0" w:color="auto"/>
            <w:left w:val="none" w:sz="0" w:space="0" w:color="auto"/>
            <w:bottom w:val="none" w:sz="0" w:space="0" w:color="auto"/>
            <w:right w:val="none" w:sz="0" w:space="0" w:color="auto"/>
          </w:divBdr>
        </w:div>
      </w:divsChild>
    </w:div>
    <w:div w:id="1243833154">
      <w:bodyDiv w:val="1"/>
      <w:marLeft w:val="0"/>
      <w:marRight w:val="0"/>
      <w:marTop w:val="0"/>
      <w:marBottom w:val="0"/>
      <w:divBdr>
        <w:top w:val="none" w:sz="0" w:space="0" w:color="auto"/>
        <w:left w:val="none" w:sz="0" w:space="0" w:color="auto"/>
        <w:bottom w:val="none" w:sz="0" w:space="0" w:color="auto"/>
        <w:right w:val="none" w:sz="0" w:space="0" w:color="auto"/>
      </w:divBdr>
      <w:divsChild>
        <w:div w:id="482235901">
          <w:marLeft w:val="0"/>
          <w:marRight w:val="0"/>
          <w:marTop w:val="0"/>
          <w:marBottom w:val="0"/>
          <w:divBdr>
            <w:top w:val="none" w:sz="0" w:space="0" w:color="auto"/>
            <w:left w:val="none" w:sz="0" w:space="0" w:color="auto"/>
            <w:bottom w:val="none" w:sz="0" w:space="0" w:color="auto"/>
            <w:right w:val="none" w:sz="0" w:space="0" w:color="auto"/>
          </w:divBdr>
        </w:div>
        <w:div w:id="1614628601">
          <w:marLeft w:val="0"/>
          <w:marRight w:val="0"/>
          <w:marTop w:val="0"/>
          <w:marBottom w:val="0"/>
          <w:divBdr>
            <w:top w:val="none" w:sz="0" w:space="0" w:color="auto"/>
            <w:left w:val="none" w:sz="0" w:space="0" w:color="auto"/>
            <w:bottom w:val="none" w:sz="0" w:space="0" w:color="auto"/>
            <w:right w:val="none" w:sz="0" w:space="0" w:color="auto"/>
          </w:divBdr>
        </w:div>
        <w:div w:id="1522282266">
          <w:marLeft w:val="0"/>
          <w:marRight w:val="0"/>
          <w:marTop w:val="0"/>
          <w:marBottom w:val="0"/>
          <w:divBdr>
            <w:top w:val="none" w:sz="0" w:space="0" w:color="auto"/>
            <w:left w:val="none" w:sz="0" w:space="0" w:color="auto"/>
            <w:bottom w:val="none" w:sz="0" w:space="0" w:color="auto"/>
            <w:right w:val="none" w:sz="0" w:space="0" w:color="auto"/>
          </w:divBdr>
        </w:div>
        <w:div w:id="74130971">
          <w:marLeft w:val="0"/>
          <w:marRight w:val="0"/>
          <w:marTop w:val="0"/>
          <w:marBottom w:val="0"/>
          <w:divBdr>
            <w:top w:val="none" w:sz="0" w:space="0" w:color="auto"/>
            <w:left w:val="none" w:sz="0" w:space="0" w:color="auto"/>
            <w:bottom w:val="none" w:sz="0" w:space="0" w:color="auto"/>
            <w:right w:val="none" w:sz="0" w:space="0" w:color="auto"/>
          </w:divBdr>
        </w:div>
        <w:div w:id="1601186148">
          <w:marLeft w:val="0"/>
          <w:marRight w:val="0"/>
          <w:marTop w:val="0"/>
          <w:marBottom w:val="0"/>
          <w:divBdr>
            <w:top w:val="none" w:sz="0" w:space="0" w:color="auto"/>
            <w:left w:val="none" w:sz="0" w:space="0" w:color="auto"/>
            <w:bottom w:val="none" w:sz="0" w:space="0" w:color="auto"/>
            <w:right w:val="none" w:sz="0" w:space="0" w:color="auto"/>
          </w:divBdr>
        </w:div>
        <w:div w:id="1988508789">
          <w:marLeft w:val="0"/>
          <w:marRight w:val="0"/>
          <w:marTop w:val="0"/>
          <w:marBottom w:val="0"/>
          <w:divBdr>
            <w:top w:val="none" w:sz="0" w:space="0" w:color="auto"/>
            <w:left w:val="none" w:sz="0" w:space="0" w:color="auto"/>
            <w:bottom w:val="none" w:sz="0" w:space="0" w:color="auto"/>
            <w:right w:val="none" w:sz="0" w:space="0" w:color="auto"/>
          </w:divBdr>
        </w:div>
        <w:div w:id="2130584493">
          <w:marLeft w:val="0"/>
          <w:marRight w:val="0"/>
          <w:marTop w:val="0"/>
          <w:marBottom w:val="0"/>
          <w:divBdr>
            <w:top w:val="none" w:sz="0" w:space="0" w:color="auto"/>
            <w:left w:val="none" w:sz="0" w:space="0" w:color="auto"/>
            <w:bottom w:val="none" w:sz="0" w:space="0" w:color="auto"/>
            <w:right w:val="none" w:sz="0" w:space="0" w:color="auto"/>
          </w:divBdr>
        </w:div>
        <w:div w:id="710374256">
          <w:marLeft w:val="0"/>
          <w:marRight w:val="0"/>
          <w:marTop w:val="0"/>
          <w:marBottom w:val="0"/>
          <w:divBdr>
            <w:top w:val="none" w:sz="0" w:space="0" w:color="auto"/>
            <w:left w:val="none" w:sz="0" w:space="0" w:color="auto"/>
            <w:bottom w:val="none" w:sz="0" w:space="0" w:color="auto"/>
            <w:right w:val="none" w:sz="0" w:space="0" w:color="auto"/>
          </w:divBdr>
        </w:div>
        <w:div w:id="685597321">
          <w:marLeft w:val="0"/>
          <w:marRight w:val="0"/>
          <w:marTop w:val="0"/>
          <w:marBottom w:val="0"/>
          <w:divBdr>
            <w:top w:val="none" w:sz="0" w:space="0" w:color="auto"/>
            <w:left w:val="none" w:sz="0" w:space="0" w:color="auto"/>
            <w:bottom w:val="none" w:sz="0" w:space="0" w:color="auto"/>
            <w:right w:val="none" w:sz="0" w:space="0" w:color="auto"/>
          </w:divBdr>
        </w:div>
      </w:divsChild>
    </w:div>
    <w:div w:id="1324354010">
      <w:bodyDiv w:val="1"/>
      <w:marLeft w:val="0"/>
      <w:marRight w:val="0"/>
      <w:marTop w:val="0"/>
      <w:marBottom w:val="0"/>
      <w:divBdr>
        <w:top w:val="none" w:sz="0" w:space="0" w:color="auto"/>
        <w:left w:val="none" w:sz="0" w:space="0" w:color="auto"/>
        <w:bottom w:val="none" w:sz="0" w:space="0" w:color="auto"/>
        <w:right w:val="none" w:sz="0" w:space="0" w:color="auto"/>
      </w:divBdr>
      <w:divsChild>
        <w:div w:id="1454786910">
          <w:marLeft w:val="0"/>
          <w:marRight w:val="0"/>
          <w:marTop w:val="0"/>
          <w:marBottom w:val="0"/>
          <w:divBdr>
            <w:top w:val="none" w:sz="0" w:space="0" w:color="auto"/>
            <w:left w:val="none" w:sz="0" w:space="0" w:color="auto"/>
            <w:bottom w:val="none" w:sz="0" w:space="0" w:color="auto"/>
            <w:right w:val="none" w:sz="0" w:space="0" w:color="auto"/>
          </w:divBdr>
        </w:div>
        <w:div w:id="824737789">
          <w:marLeft w:val="0"/>
          <w:marRight w:val="0"/>
          <w:marTop w:val="0"/>
          <w:marBottom w:val="0"/>
          <w:divBdr>
            <w:top w:val="none" w:sz="0" w:space="0" w:color="auto"/>
            <w:left w:val="none" w:sz="0" w:space="0" w:color="auto"/>
            <w:bottom w:val="none" w:sz="0" w:space="0" w:color="auto"/>
            <w:right w:val="none" w:sz="0" w:space="0" w:color="auto"/>
          </w:divBdr>
        </w:div>
        <w:div w:id="737827194">
          <w:marLeft w:val="0"/>
          <w:marRight w:val="0"/>
          <w:marTop w:val="0"/>
          <w:marBottom w:val="0"/>
          <w:divBdr>
            <w:top w:val="none" w:sz="0" w:space="0" w:color="auto"/>
            <w:left w:val="none" w:sz="0" w:space="0" w:color="auto"/>
            <w:bottom w:val="none" w:sz="0" w:space="0" w:color="auto"/>
            <w:right w:val="none" w:sz="0" w:space="0" w:color="auto"/>
          </w:divBdr>
        </w:div>
      </w:divsChild>
    </w:div>
    <w:div w:id="1481075787">
      <w:bodyDiv w:val="1"/>
      <w:marLeft w:val="0"/>
      <w:marRight w:val="0"/>
      <w:marTop w:val="0"/>
      <w:marBottom w:val="0"/>
      <w:divBdr>
        <w:top w:val="none" w:sz="0" w:space="0" w:color="auto"/>
        <w:left w:val="none" w:sz="0" w:space="0" w:color="auto"/>
        <w:bottom w:val="none" w:sz="0" w:space="0" w:color="auto"/>
        <w:right w:val="none" w:sz="0" w:space="0" w:color="auto"/>
      </w:divBdr>
      <w:divsChild>
        <w:div w:id="942610136">
          <w:marLeft w:val="0"/>
          <w:marRight w:val="0"/>
          <w:marTop w:val="0"/>
          <w:marBottom w:val="0"/>
          <w:divBdr>
            <w:top w:val="none" w:sz="0" w:space="0" w:color="auto"/>
            <w:left w:val="none" w:sz="0" w:space="0" w:color="auto"/>
            <w:bottom w:val="none" w:sz="0" w:space="0" w:color="auto"/>
            <w:right w:val="none" w:sz="0" w:space="0" w:color="auto"/>
          </w:divBdr>
          <w:divsChild>
            <w:div w:id="199318899">
              <w:marLeft w:val="0"/>
              <w:marRight w:val="0"/>
              <w:marTop w:val="0"/>
              <w:marBottom w:val="0"/>
              <w:divBdr>
                <w:top w:val="none" w:sz="0" w:space="0" w:color="auto"/>
                <w:left w:val="none" w:sz="0" w:space="0" w:color="auto"/>
                <w:bottom w:val="none" w:sz="0" w:space="0" w:color="auto"/>
                <w:right w:val="none" w:sz="0" w:space="0" w:color="auto"/>
              </w:divBdr>
            </w:div>
            <w:div w:id="763915879">
              <w:marLeft w:val="0"/>
              <w:marRight w:val="0"/>
              <w:marTop w:val="0"/>
              <w:marBottom w:val="0"/>
              <w:divBdr>
                <w:top w:val="none" w:sz="0" w:space="0" w:color="auto"/>
                <w:left w:val="none" w:sz="0" w:space="0" w:color="auto"/>
                <w:bottom w:val="none" w:sz="0" w:space="0" w:color="auto"/>
                <w:right w:val="none" w:sz="0" w:space="0" w:color="auto"/>
              </w:divBdr>
            </w:div>
            <w:div w:id="1735858953">
              <w:marLeft w:val="0"/>
              <w:marRight w:val="0"/>
              <w:marTop w:val="0"/>
              <w:marBottom w:val="0"/>
              <w:divBdr>
                <w:top w:val="none" w:sz="0" w:space="0" w:color="auto"/>
                <w:left w:val="none" w:sz="0" w:space="0" w:color="auto"/>
                <w:bottom w:val="none" w:sz="0" w:space="0" w:color="auto"/>
                <w:right w:val="none" w:sz="0" w:space="0" w:color="auto"/>
              </w:divBdr>
            </w:div>
          </w:divsChild>
        </w:div>
        <w:div w:id="910427024">
          <w:marLeft w:val="0"/>
          <w:marRight w:val="0"/>
          <w:marTop w:val="0"/>
          <w:marBottom w:val="0"/>
          <w:divBdr>
            <w:top w:val="none" w:sz="0" w:space="0" w:color="auto"/>
            <w:left w:val="none" w:sz="0" w:space="0" w:color="auto"/>
            <w:bottom w:val="none" w:sz="0" w:space="0" w:color="auto"/>
            <w:right w:val="none" w:sz="0" w:space="0" w:color="auto"/>
          </w:divBdr>
          <w:divsChild>
            <w:div w:id="1643735812">
              <w:marLeft w:val="0"/>
              <w:marRight w:val="0"/>
              <w:marTop w:val="0"/>
              <w:marBottom w:val="0"/>
              <w:divBdr>
                <w:top w:val="none" w:sz="0" w:space="0" w:color="auto"/>
                <w:left w:val="none" w:sz="0" w:space="0" w:color="auto"/>
                <w:bottom w:val="none" w:sz="0" w:space="0" w:color="auto"/>
                <w:right w:val="none" w:sz="0" w:space="0" w:color="auto"/>
              </w:divBdr>
            </w:div>
            <w:div w:id="382410354">
              <w:marLeft w:val="0"/>
              <w:marRight w:val="0"/>
              <w:marTop w:val="0"/>
              <w:marBottom w:val="0"/>
              <w:divBdr>
                <w:top w:val="none" w:sz="0" w:space="0" w:color="auto"/>
                <w:left w:val="none" w:sz="0" w:space="0" w:color="auto"/>
                <w:bottom w:val="none" w:sz="0" w:space="0" w:color="auto"/>
                <w:right w:val="none" w:sz="0" w:space="0" w:color="auto"/>
              </w:divBdr>
            </w:div>
            <w:div w:id="245920842">
              <w:marLeft w:val="0"/>
              <w:marRight w:val="0"/>
              <w:marTop w:val="0"/>
              <w:marBottom w:val="0"/>
              <w:divBdr>
                <w:top w:val="none" w:sz="0" w:space="0" w:color="auto"/>
                <w:left w:val="none" w:sz="0" w:space="0" w:color="auto"/>
                <w:bottom w:val="none" w:sz="0" w:space="0" w:color="auto"/>
                <w:right w:val="none" w:sz="0" w:space="0" w:color="auto"/>
              </w:divBdr>
            </w:div>
            <w:div w:id="1536887553">
              <w:marLeft w:val="0"/>
              <w:marRight w:val="0"/>
              <w:marTop w:val="0"/>
              <w:marBottom w:val="0"/>
              <w:divBdr>
                <w:top w:val="none" w:sz="0" w:space="0" w:color="auto"/>
                <w:left w:val="none" w:sz="0" w:space="0" w:color="auto"/>
                <w:bottom w:val="none" w:sz="0" w:space="0" w:color="auto"/>
                <w:right w:val="none" w:sz="0" w:space="0" w:color="auto"/>
              </w:divBdr>
            </w:div>
          </w:divsChild>
        </w:div>
        <w:div w:id="194075276">
          <w:marLeft w:val="0"/>
          <w:marRight w:val="0"/>
          <w:marTop w:val="0"/>
          <w:marBottom w:val="0"/>
          <w:divBdr>
            <w:top w:val="none" w:sz="0" w:space="0" w:color="auto"/>
            <w:left w:val="none" w:sz="0" w:space="0" w:color="auto"/>
            <w:bottom w:val="none" w:sz="0" w:space="0" w:color="auto"/>
            <w:right w:val="none" w:sz="0" w:space="0" w:color="auto"/>
          </w:divBdr>
          <w:divsChild>
            <w:div w:id="1250698468">
              <w:marLeft w:val="0"/>
              <w:marRight w:val="0"/>
              <w:marTop w:val="0"/>
              <w:marBottom w:val="0"/>
              <w:divBdr>
                <w:top w:val="none" w:sz="0" w:space="0" w:color="auto"/>
                <w:left w:val="none" w:sz="0" w:space="0" w:color="auto"/>
                <w:bottom w:val="none" w:sz="0" w:space="0" w:color="auto"/>
                <w:right w:val="none" w:sz="0" w:space="0" w:color="auto"/>
              </w:divBdr>
            </w:div>
            <w:div w:id="10984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257">
      <w:bodyDiv w:val="1"/>
      <w:marLeft w:val="0"/>
      <w:marRight w:val="0"/>
      <w:marTop w:val="0"/>
      <w:marBottom w:val="0"/>
      <w:divBdr>
        <w:top w:val="none" w:sz="0" w:space="0" w:color="auto"/>
        <w:left w:val="none" w:sz="0" w:space="0" w:color="auto"/>
        <w:bottom w:val="none" w:sz="0" w:space="0" w:color="auto"/>
        <w:right w:val="none" w:sz="0" w:space="0" w:color="auto"/>
      </w:divBdr>
      <w:divsChild>
        <w:div w:id="774790143">
          <w:marLeft w:val="0"/>
          <w:marRight w:val="0"/>
          <w:marTop w:val="0"/>
          <w:marBottom w:val="0"/>
          <w:divBdr>
            <w:top w:val="none" w:sz="0" w:space="0" w:color="auto"/>
            <w:left w:val="none" w:sz="0" w:space="0" w:color="auto"/>
            <w:bottom w:val="none" w:sz="0" w:space="0" w:color="auto"/>
            <w:right w:val="none" w:sz="0" w:space="0" w:color="auto"/>
          </w:divBdr>
        </w:div>
        <w:div w:id="1667587567">
          <w:marLeft w:val="0"/>
          <w:marRight w:val="0"/>
          <w:marTop w:val="0"/>
          <w:marBottom w:val="0"/>
          <w:divBdr>
            <w:top w:val="none" w:sz="0" w:space="0" w:color="auto"/>
            <w:left w:val="none" w:sz="0" w:space="0" w:color="auto"/>
            <w:bottom w:val="none" w:sz="0" w:space="0" w:color="auto"/>
            <w:right w:val="none" w:sz="0" w:space="0" w:color="auto"/>
          </w:divBdr>
        </w:div>
        <w:div w:id="1141188909">
          <w:marLeft w:val="0"/>
          <w:marRight w:val="0"/>
          <w:marTop w:val="0"/>
          <w:marBottom w:val="0"/>
          <w:divBdr>
            <w:top w:val="none" w:sz="0" w:space="0" w:color="auto"/>
            <w:left w:val="none" w:sz="0" w:space="0" w:color="auto"/>
            <w:bottom w:val="none" w:sz="0" w:space="0" w:color="auto"/>
            <w:right w:val="none" w:sz="0" w:space="0" w:color="auto"/>
          </w:divBdr>
        </w:div>
        <w:div w:id="1204750204">
          <w:marLeft w:val="0"/>
          <w:marRight w:val="0"/>
          <w:marTop w:val="0"/>
          <w:marBottom w:val="0"/>
          <w:divBdr>
            <w:top w:val="none" w:sz="0" w:space="0" w:color="auto"/>
            <w:left w:val="none" w:sz="0" w:space="0" w:color="auto"/>
            <w:bottom w:val="none" w:sz="0" w:space="0" w:color="auto"/>
            <w:right w:val="none" w:sz="0" w:space="0" w:color="auto"/>
          </w:divBdr>
        </w:div>
        <w:div w:id="77902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415C3"/>
    <w:rsid w:val="00B4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2218-834A-4AE7-B7BF-121DD5A41E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Martin</dc:creator>
  <keywords/>
  <lastModifiedBy>Julie Gair</lastModifiedBy>
  <revision>17</revision>
  <lastPrinted>2022-03-08T10:10:00.0000000Z</lastPrinted>
  <dcterms:created xsi:type="dcterms:W3CDTF">2023-01-26T09:57:00.0000000Z</dcterms:created>
  <dcterms:modified xsi:type="dcterms:W3CDTF">2023-01-30T14:15:42.8674815Z</dcterms:modified>
</coreProperties>
</file>